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D7B1A" w14:textId="77777777" w:rsidR="00D05643" w:rsidRPr="008D1F98" w:rsidRDefault="00D05643" w:rsidP="009B274A">
      <w:pPr>
        <w:spacing w:after="180" w:line="240" w:lineRule="auto"/>
        <w:ind w:left="0" w:right="0" w:firstLine="0"/>
        <w:jc w:val="center"/>
        <w:rPr>
          <w:color w:val="000000" w:themeColor="text1"/>
          <w:sz w:val="20"/>
          <w:szCs w:val="20"/>
        </w:rPr>
      </w:pPr>
      <w:bookmarkStart w:id="0" w:name="_GoBack"/>
      <w:bookmarkEnd w:id="0"/>
      <w:r w:rsidRPr="008D1F98">
        <w:rPr>
          <w:b/>
          <w:color w:val="000000" w:themeColor="text1"/>
          <w:sz w:val="20"/>
          <w:szCs w:val="20"/>
        </w:rPr>
        <w:t>CONTRATO DE ACCESO FIJO DE INTERNET</w:t>
      </w:r>
    </w:p>
    <w:p w14:paraId="233D7B1B" w14:textId="77777777" w:rsidR="00D05643" w:rsidRPr="008D1F98" w:rsidRDefault="00D05643" w:rsidP="009B274A">
      <w:pPr>
        <w:spacing w:after="180" w:line="240" w:lineRule="auto"/>
        <w:ind w:left="26" w:right="0" w:firstLine="0"/>
        <w:jc w:val="center"/>
        <w:rPr>
          <w:color w:val="000000" w:themeColor="text1"/>
          <w:sz w:val="20"/>
          <w:szCs w:val="20"/>
        </w:rPr>
      </w:pPr>
      <w:r w:rsidRPr="008D1F98">
        <w:rPr>
          <w:color w:val="000000" w:themeColor="text1"/>
          <w:sz w:val="20"/>
          <w:szCs w:val="20"/>
        </w:rPr>
        <w:t>¡Gracias por escoger a HughesNet®!</w:t>
      </w:r>
    </w:p>
    <w:p w14:paraId="233D7B1C" w14:textId="0C6EF206" w:rsidR="00D05643" w:rsidRPr="008D1F98" w:rsidRDefault="00D05643" w:rsidP="009B274A">
      <w:pPr>
        <w:spacing w:after="180" w:line="240" w:lineRule="auto"/>
        <w:ind w:left="0" w:right="43" w:firstLine="0"/>
        <w:rPr>
          <w:color w:val="000000" w:themeColor="text1"/>
          <w:sz w:val="20"/>
          <w:szCs w:val="20"/>
        </w:rPr>
      </w:pPr>
      <w:r w:rsidRPr="008D1F98">
        <w:rPr>
          <w:color w:val="000000" w:themeColor="text1"/>
          <w:sz w:val="20"/>
          <w:szCs w:val="20"/>
        </w:rPr>
        <w:t>El presente Contrato de Acceso Fijo de Internet (el “</w:t>
      </w:r>
      <w:r w:rsidRPr="008D1F98">
        <w:rPr>
          <w:b/>
          <w:color w:val="000000" w:themeColor="text1"/>
          <w:sz w:val="20"/>
          <w:szCs w:val="20"/>
        </w:rPr>
        <w:t>Contrato</w:t>
      </w:r>
      <w:r w:rsidRPr="008D1F98">
        <w:rPr>
          <w:color w:val="000000" w:themeColor="text1"/>
          <w:sz w:val="20"/>
          <w:szCs w:val="20"/>
        </w:rPr>
        <w:t xml:space="preserve">”) constituye un acuerdo vinculante entre el </w:t>
      </w:r>
      <w:r w:rsidR="009F2960" w:rsidRPr="008D1F98">
        <w:rPr>
          <w:color w:val="000000" w:themeColor="text1"/>
          <w:sz w:val="20"/>
          <w:szCs w:val="20"/>
        </w:rPr>
        <w:t>Suscriptor</w:t>
      </w:r>
      <w:r w:rsidRPr="008D1F98">
        <w:rPr>
          <w:color w:val="000000" w:themeColor="text1"/>
          <w:sz w:val="20"/>
          <w:szCs w:val="20"/>
        </w:rPr>
        <w:t xml:space="preserve"> (tal como dicho término se encuentra definido en el Formulario del </w:t>
      </w:r>
      <w:r w:rsidR="009F2960" w:rsidRPr="008D1F98">
        <w:rPr>
          <w:color w:val="000000" w:themeColor="text1"/>
          <w:sz w:val="20"/>
          <w:szCs w:val="20"/>
        </w:rPr>
        <w:t>Suscriptor</w:t>
      </w:r>
      <w:r w:rsidRPr="008D1F98">
        <w:rPr>
          <w:color w:val="000000" w:themeColor="text1"/>
          <w:sz w:val="20"/>
          <w:szCs w:val="20"/>
        </w:rPr>
        <w:t>, el “</w:t>
      </w:r>
      <w:r w:rsidRPr="008D1F98">
        <w:rPr>
          <w:b/>
          <w:color w:val="000000" w:themeColor="text1"/>
          <w:sz w:val="20"/>
          <w:szCs w:val="20"/>
        </w:rPr>
        <w:t xml:space="preserve">Formulario del </w:t>
      </w:r>
      <w:r w:rsidR="009F2960" w:rsidRPr="008D1F98">
        <w:rPr>
          <w:b/>
          <w:color w:val="000000" w:themeColor="text1"/>
          <w:sz w:val="20"/>
          <w:szCs w:val="20"/>
        </w:rPr>
        <w:t>Suscriptor</w:t>
      </w:r>
      <w:r w:rsidRPr="008D1F98">
        <w:rPr>
          <w:color w:val="000000" w:themeColor="text1"/>
          <w:sz w:val="20"/>
          <w:szCs w:val="20"/>
        </w:rPr>
        <w:t>”) y Hughes de</w:t>
      </w:r>
      <w:r w:rsidR="00875C52" w:rsidRPr="008D1F98">
        <w:rPr>
          <w:color w:val="000000" w:themeColor="text1"/>
          <w:sz w:val="20"/>
          <w:szCs w:val="20"/>
        </w:rPr>
        <w:t>l Ecuador HDE C</w:t>
      </w:r>
      <w:r w:rsidR="00EF1A7C" w:rsidRPr="008D1F98">
        <w:rPr>
          <w:color w:val="000000" w:themeColor="text1"/>
          <w:sz w:val="20"/>
          <w:szCs w:val="20"/>
        </w:rPr>
        <w:t>í</w:t>
      </w:r>
      <w:r w:rsidR="00875C52" w:rsidRPr="008D1F98">
        <w:rPr>
          <w:color w:val="000000" w:themeColor="text1"/>
          <w:sz w:val="20"/>
          <w:szCs w:val="20"/>
        </w:rPr>
        <w:t>a. Ltda.</w:t>
      </w:r>
      <w:r w:rsidRPr="008D1F98">
        <w:rPr>
          <w:color w:val="000000" w:themeColor="text1"/>
          <w:sz w:val="20"/>
          <w:szCs w:val="20"/>
        </w:rPr>
        <w:t xml:space="preserve">, identificada con RUC No. </w:t>
      </w:r>
      <w:r w:rsidR="00875C52" w:rsidRPr="008D1F98">
        <w:rPr>
          <w:color w:val="000000" w:themeColor="text1"/>
          <w:sz w:val="20"/>
          <w:szCs w:val="20"/>
          <w:lang w:val="es-CO"/>
        </w:rPr>
        <w:t>1792798523001</w:t>
      </w:r>
      <w:r w:rsidR="00875C52" w:rsidRPr="008D1F98">
        <w:rPr>
          <w:color w:val="000000" w:themeColor="text1"/>
          <w:sz w:val="20"/>
          <w:szCs w:val="20"/>
        </w:rPr>
        <w:t xml:space="preserve"> </w:t>
      </w:r>
      <w:r w:rsidRPr="008D1F98">
        <w:rPr>
          <w:color w:val="000000" w:themeColor="text1"/>
          <w:sz w:val="20"/>
          <w:szCs w:val="20"/>
        </w:rPr>
        <w:t>(“</w:t>
      </w:r>
      <w:r w:rsidRPr="008D1F98">
        <w:rPr>
          <w:b/>
          <w:color w:val="000000" w:themeColor="text1"/>
          <w:sz w:val="20"/>
          <w:szCs w:val="20"/>
        </w:rPr>
        <w:t>Hughes</w:t>
      </w:r>
      <w:r w:rsidRPr="008D1F98">
        <w:rPr>
          <w:color w:val="000000" w:themeColor="text1"/>
          <w:sz w:val="20"/>
          <w:szCs w:val="20"/>
        </w:rPr>
        <w:t xml:space="preserve">”) para la </w:t>
      </w:r>
      <w:r w:rsidR="00932114" w:rsidRPr="008D1F98">
        <w:rPr>
          <w:color w:val="000000" w:themeColor="text1"/>
          <w:sz w:val="20"/>
          <w:szCs w:val="20"/>
        </w:rPr>
        <w:t>provisión</w:t>
      </w:r>
      <w:r w:rsidR="00875C52" w:rsidRPr="008D1F98">
        <w:rPr>
          <w:color w:val="000000" w:themeColor="text1"/>
          <w:sz w:val="20"/>
          <w:szCs w:val="20"/>
        </w:rPr>
        <w:t xml:space="preserve"> </w:t>
      </w:r>
      <w:r w:rsidRPr="008D1F98">
        <w:rPr>
          <w:color w:val="000000" w:themeColor="text1"/>
          <w:sz w:val="20"/>
          <w:szCs w:val="20"/>
        </w:rPr>
        <w:t xml:space="preserve">del servicio de </w:t>
      </w:r>
      <w:r w:rsidR="00932114" w:rsidRPr="008D1F98">
        <w:rPr>
          <w:color w:val="000000" w:themeColor="text1"/>
          <w:sz w:val="20"/>
          <w:szCs w:val="20"/>
        </w:rPr>
        <w:t xml:space="preserve">HughesNet </w:t>
      </w:r>
      <w:r w:rsidRPr="008D1F98">
        <w:rPr>
          <w:color w:val="000000" w:themeColor="text1"/>
          <w:sz w:val="20"/>
          <w:szCs w:val="20"/>
        </w:rPr>
        <w:t>Internet Fijo Satelital (el “</w:t>
      </w:r>
      <w:r w:rsidRPr="008D1F98">
        <w:rPr>
          <w:b/>
          <w:color w:val="000000" w:themeColor="text1"/>
          <w:sz w:val="20"/>
          <w:szCs w:val="20"/>
        </w:rPr>
        <w:t>Servicio</w:t>
      </w:r>
      <w:r w:rsidRPr="008D1F98">
        <w:rPr>
          <w:color w:val="000000" w:themeColor="text1"/>
          <w:sz w:val="20"/>
          <w:szCs w:val="20"/>
        </w:rPr>
        <w:t xml:space="preserve">”). Este </w:t>
      </w:r>
      <w:r w:rsidR="009F2960" w:rsidRPr="008D1F98">
        <w:rPr>
          <w:color w:val="000000" w:themeColor="text1"/>
          <w:sz w:val="20"/>
          <w:szCs w:val="20"/>
        </w:rPr>
        <w:t>Contrato</w:t>
      </w:r>
      <w:r w:rsidR="00932114" w:rsidRPr="008D1F98">
        <w:rPr>
          <w:color w:val="000000" w:themeColor="text1"/>
          <w:sz w:val="20"/>
          <w:szCs w:val="20"/>
        </w:rPr>
        <w:t>, Contrato de Arrendamiento (si es aplicable),</w:t>
      </w:r>
      <w:r w:rsidRPr="008D1F98">
        <w:rPr>
          <w:color w:val="000000" w:themeColor="text1"/>
          <w:sz w:val="20"/>
          <w:szCs w:val="20"/>
        </w:rPr>
        <w:t xml:space="preserve"> </w:t>
      </w:r>
      <w:r w:rsidR="00932114" w:rsidRPr="008D1F98">
        <w:rPr>
          <w:color w:val="000000" w:themeColor="text1"/>
          <w:sz w:val="20"/>
          <w:szCs w:val="20"/>
        </w:rPr>
        <w:t xml:space="preserve">Formulario del </w:t>
      </w:r>
      <w:r w:rsidR="009F2960" w:rsidRPr="008D1F98">
        <w:rPr>
          <w:color w:val="000000" w:themeColor="text1"/>
          <w:sz w:val="20"/>
          <w:szCs w:val="20"/>
        </w:rPr>
        <w:t>Suscriptor,</w:t>
      </w:r>
      <w:r w:rsidR="00932114" w:rsidRPr="008D1F98">
        <w:rPr>
          <w:color w:val="000000" w:themeColor="text1"/>
          <w:sz w:val="20"/>
          <w:szCs w:val="20"/>
        </w:rPr>
        <w:t xml:space="preserve"> </w:t>
      </w:r>
      <w:r w:rsidRPr="008D1F98">
        <w:rPr>
          <w:color w:val="000000" w:themeColor="text1"/>
          <w:sz w:val="20"/>
          <w:szCs w:val="20"/>
        </w:rPr>
        <w:t xml:space="preserve">la Política de Uso Aceptable de Hughes, la Política de Uso Justo de Hughes, la Política de Privacidad del </w:t>
      </w:r>
      <w:r w:rsidR="009F2960" w:rsidRPr="008D1F98">
        <w:rPr>
          <w:color w:val="000000" w:themeColor="text1"/>
          <w:sz w:val="20"/>
          <w:szCs w:val="20"/>
        </w:rPr>
        <w:t>Suscriptor</w:t>
      </w:r>
      <w:r w:rsidRPr="008D1F98">
        <w:rPr>
          <w:color w:val="000000" w:themeColor="text1"/>
          <w:sz w:val="20"/>
          <w:szCs w:val="20"/>
        </w:rPr>
        <w:t xml:space="preserve"> de Hughes, en </w:t>
      </w:r>
      <w:r w:rsidR="00932114" w:rsidRPr="008D1F98">
        <w:rPr>
          <w:color w:val="000000" w:themeColor="text1"/>
          <w:sz w:val="20"/>
          <w:szCs w:val="20"/>
        </w:rPr>
        <w:t xml:space="preserve">su </w:t>
      </w:r>
      <w:r w:rsidRPr="008D1F98">
        <w:rPr>
          <w:color w:val="000000" w:themeColor="text1"/>
          <w:sz w:val="20"/>
          <w:szCs w:val="20"/>
        </w:rPr>
        <w:t>conjunto se denominarán las “Condiciones de uso”</w:t>
      </w:r>
      <w:r w:rsidR="00932114" w:rsidRPr="008D1F98">
        <w:rPr>
          <w:color w:val="000000" w:themeColor="text1"/>
          <w:sz w:val="20"/>
          <w:szCs w:val="20"/>
        </w:rPr>
        <w:t xml:space="preserve">, todos los cuales están </w:t>
      </w:r>
      <w:r w:rsidRPr="008D1F98">
        <w:rPr>
          <w:color w:val="000000" w:themeColor="text1"/>
          <w:sz w:val="20"/>
          <w:szCs w:val="20"/>
        </w:rPr>
        <w:t xml:space="preserve">disponibles para su consulta en: </w:t>
      </w:r>
      <w:hyperlink r:id="rId10" w:history="1">
        <w:r w:rsidR="00932114" w:rsidRPr="008D1F98">
          <w:rPr>
            <w:rStyle w:val="Hyperlink"/>
            <w:color w:val="000000" w:themeColor="text1"/>
            <w:sz w:val="20"/>
            <w:szCs w:val="20"/>
          </w:rPr>
          <w:t>http://www.hughesnet.com.ec</w:t>
        </w:r>
      </w:hyperlink>
      <w:r w:rsidR="00932114" w:rsidRPr="008D1F98">
        <w:rPr>
          <w:color w:val="000000" w:themeColor="text1"/>
          <w:sz w:val="20"/>
          <w:szCs w:val="20"/>
        </w:rPr>
        <w:t>, y rigen el us</w:t>
      </w:r>
      <w:r w:rsidR="00EF1A7C" w:rsidRPr="008D1F98">
        <w:rPr>
          <w:color w:val="000000" w:themeColor="text1"/>
          <w:sz w:val="20"/>
          <w:szCs w:val="20"/>
        </w:rPr>
        <w:t>o</w:t>
      </w:r>
      <w:r w:rsidR="00932114" w:rsidRPr="008D1F98">
        <w:rPr>
          <w:color w:val="000000" w:themeColor="text1"/>
          <w:sz w:val="20"/>
          <w:szCs w:val="20"/>
        </w:rPr>
        <w:t xml:space="preserve"> de los Servicios</w:t>
      </w:r>
      <w:r w:rsidRPr="008D1F98">
        <w:rPr>
          <w:color w:val="000000" w:themeColor="text1"/>
          <w:sz w:val="20"/>
          <w:szCs w:val="20"/>
        </w:rPr>
        <w:t xml:space="preserve"> </w:t>
      </w:r>
      <w:r w:rsidR="00EF1A7C" w:rsidRPr="008D1F98">
        <w:rPr>
          <w:color w:val="000000" w:themeColor="text1"/>
          <w:sz w:val="20"/>
          <w:szCs w:val="20"/>
        </w:rPr>
        <w:t>“</w:t>
      </w:r>
      <w:r w:rsidRPr="008D1F98">
        <w:rPr>
          <w:color w:val="000000" w:themeColor="text1"/>
          <w:sz w:val="20"/>
          <w:szCs w:val="20"/>
        </w:rPr>
        <w:t>Los Servicios</w:t>
      </w:r>
      <w:r w:rsidR="00EF1A7C" w:rsidRPr="008D1F98">
        <w:rPr>
          <w:color w:val="000000" w:themeColor="text1"/>
          <w:sz w:val="20"/>
          <w:szCs w:val="20"/>
        </w:rPr>
        <w:t>”</w:t>
      </w:r>
      <w:r w:rsidRPr="008D1F98">
        <w:rPr>
          <w:color w:val="000000" w:themeColor="text1"/>
          <w:sz w:val="20"/>
          <w:szCs w:val="20"/>
        </w:rPr>
        <w:t xml:space="preserve"> podrían estar sujetos a términos y condiciones adicionales que pudieran complementar este Contrato y que regirán el uso de dichos servicios (las “</w:t>
      </w:r>
      <w:r w:rsidRPr="008D1F98">
        <w:rPr>
          <w:b/>
          <w:color w:val="000000" w:themeColor="text1"/>
          <w:sz w:val="20"/>
          <w:szCs w:val="20"/>
        </w:rPr>
        <w:t>Condiciones Adicionales</w:t>
      </w:r>
      <w:r w:rsidRPr="008D1F98">
        <w:rPr>
          <w:color w:val="000000" w:themeColor="text1"/>
          <w:sz w:val="20"/>
          <w:szCs w:val="20"/>
        </w:rPr>
        <w:t xml:space="preserve">”). </w:t>
      </w:r>
    </w:p>
    <w:p w14:paraId="233D7B1D" w14:textId="014B8C3C"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ALCANCE DEL CONTRATO</w:t>
      </w:r>
      <w:r w:rsidRPr="008D1F98">
        <w:rPr>
          <w:color w:val="000000" w:themeColor="text1"/>
          <w:sz w:val="20"/>
          <w:szCs w:val="20"/>
        </w:rPr>
        <w:t xml:space="preserve">.  Hughes acuerda prestar al </w:t>
      </w:r>
      <w:r w:rsidR="009F2960" w:rsidRPr="008D1F98">
        <w:rPr>
          <w:color w:val="000000" w:themeColor="text1"/>
          <w:sz w:val="20"/>
          <w:szCs w:val="20"/>
        </w:rPr>
        <w:t>Suscriptor</w:t>
      </w:r>
      <w:r w:rsidRPr="008D1F98">
        <w:rPr>
          <w:color w:val="000000" w:themeColor="text1"/>
          <w:sz w:val="20"/>
          <w:szCs w:val="20"/>
        </w:rPr>
        <w:t xml:space="preserve"> el Servicio de acuerdo con los términos y condiciones del Formulario del </w:t>
      </w:r>
      <w:r w:rsidR="009F2960" w:rsidRPr="008D1F98">
        <w:rPr>
          <w:color w:val="000000" w:themeColor="text1"/>
          <w:sz w:val="20"/>
          <w:szCs w:val="20"/>
        </w:rPr>
        <w:t>Suscriptor</w:t>
      </w:r>
      <w:r w:rsidRPr="008D1F98">
        <w:rPr>
          <w:color w:val="000000" w:themeColor="text1"/>
          <w:sz w:val="20"/>
          <w:szCs w:val="20"/>
        </w:rPr>
        <w:t xml:space="preserve">, este Contrato, los Términos de Uso y las Condiciones Adicionales. El </w:t>
      </w:r>
      <w:r w:rsidR="009F2960" w:rsidRPr="008D1F98">
        <w:rPr>
          <w:color w:val="000000" w:themeColor="text1"/>
          <w:sz w:val="20"/>
          <w:szCs w:val="20"/>
        </w:rPr>
        <w:t>Suscriptor</w:t>
      </w:r>
      <w:r w:rsidRPr="008D1F98">
        <w:rPr>
          <w:color w:val="000000" w:themeColor="text1"/>
          <w:sz w:val="20"/>
          <w:szCs w:val="20"/>
        </w:rPr>
        <w:t xml:space="preserve"> acepta cumplir con la normatividad aplicable y específicamente con (i) pagar la retribución por los Servicios y demás cargos, gastos, intereses y comisiones, en la forma y oportunidad acordados en este Contrato; (ii) utilizar el Servicio de conformidad con los Términos de Uso de Hughes y la legislación vigente; (iii) suministrar información verdadera; (iv) no divulgar ni acceder a pornografía infantil, de acuerdo con las restricciones señaladas en la página web </w:t>
      </w:r>
      <w:hyperlink r:id="rId11" w:history="1">
        <w:r w:rsidR="00787C89" w:rsidRPr="008D1F98">
          <w:rPr>
            <w:rStyle w:val="Hyperlink"/>
            <w:color w:val="000000" w:themeColor="text1"/>
            <w:sz w:val="20"/>
            <w:szCs w:val="20"/>
          </w:rPr>
          <w:t>http://www.hughesnet.com.ec</w:t>
        </w:r>
      </w:hyperlink>
      <w:r w:rsidRPr="008D1F98">
        <w:rPr>
          <w:color w:val="000000" w:themeColor="text1"/>
          <w:sz w:val="20"/>
          <w:szCs w:val="20"/>
        </w:rPr>
        <w:t>; y (v) no acced</w:t>
      </w:r>
      <w:r w:rsidR="00EF1A7C" w:rsidRPr="008D1F98">
        <w:rPr>
          <w:color w:val="000000" w:themeColor="text1"/>
          <w:sz w:val="20"/>
          <w:szCs w:val="20"/>
        </w:rPr>
        <w:t>er</w:t>
      </w:r>
      <w:r w:rsidRPr="008D1F98">
        <w:rPr>
          <w:color w:val="000000" w:themeColor="text1"/>
          <w:sz w:val="20"/>
          <w:szCs w:val="20"/>
        </w:rPr>
        <w:t xml:space="preserve"> a los Servicios a través de medios fraudulentos u otros no permitidos por Ley.</w:t>
      </w:r>
    </w:p>
    <w:p w14:paraId="233D7B1E"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AUTORIZACIÓN PARA REPORTE A CENTRALES DE RIESGO</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declara y reconoce que toda la información y documentación proporcionada a Hughes es verídica y da su consentimiento expreso e irrevocable a Hughes o quien sea en el futuro el acreedor del crédito solicitado, para: a) Consultar o confirmar en cualquier tiempo, en las centrales de riesgo, entidades financieras, autoridades competentes y con particulares, toda la información relevante para conocer el desempeño del </w:t>
      </w:r>
      <w:r w:rsidR="009F2960" w:rsidRPr="008D1F98">
        <w:rPr>
          <w:color w:val="000000" w:themeColor="text1"/>
          <w:sz w:val="20"/>
          <w:szCs w:val="20"/>
        </w:rPr>
        <w:t>Suscriptor</w:t>
      </w:r>
      <w:r w:rsidRPr="008D1F98">
        <w:rPr>
          <w:color w:val="000000" w:themeColor="text1"/>
          <w:sz w:val="20"/>
          <w:szCs w:val="20"/>
        </w:rPr>
        <w:t xml:space="preserve"> como deudor, referencias, capacidad de pago o para valorar el riesgo futuro de conceder un crédito al </w:t>
      </w:r>
      <w:r w:rsidR="009F2960" w:rsidRPr="008D1F98">
        <w:rPr>
          <w:color w:val="000000" w:themeColor="text1"/>
          <w:sz w:val="20"/>
          <w:szCs w:val="20"/>
        </w:rPr>
        <w:t>Suscriptor</w:t>
      </w:r>
      <w:r w:rsidRPr="008D1F98">
        <w:rPr>
          <w:color w:val="000000" w:themeColor="text1"/>
          <w:sz w:val="20"/>
          <w:szCs w:val="20"/>
        </w:rPr>
        <w:t xml:space="preserve">; y b) Reportar a las centrales de información de riesgos datos, tratados o sin tratar, tanto sobre el cumplimiento oportuno como sobre el incumplimiento, si lo hubiere, de las obligaciones crediticias del </w:t>
      </w:r>
      <w:r w:rsidR="009F2960" w:rsidRPr="008D1F98">
        <w:rPr>
          <w:color w:val="000000" w:themeColor="text1"/>
          <w:sz w:val="20"/>
          <w:szCs w:val="20"/>
        </w:rPr>
        <w:t>Suscriptor</w:t>
      </w:r>
      <w:r w:rsidRPr="008D1F98">
        <w:rPr>
          <w:color w:val="000000" w:themeColor="text1"/>
          <w:sz w:val="20"/>
          <w:szCs w:val="20"/>
        </w:rPr>
        <w:t xml:space="preserve">, o de los deberes legales de contenido patrimonial del </w:t>
      </w:r>
      <w:r w:rsidR="009F2960" w:rsidRPr="008D1F98">
        <w:rPr>
          <w:color w:val="000000" w:themeColor="text1"/>
          <w:sz w:val="20"/>
          <w:szCs w:val="20"/>
        </w:rPr>
        <w:t>Suscriptor</w:t>
      </w:r>
      <w:r w:rsidRPr="008D1F98">
        <w:rPr>
          <w:color w:val="000000" w:themeColor="text1"/>
          <w:sz w:val="20"/>
          <w:szCs w:val="20"/>
        </w:rPr>
        <w:t xml:space="preserve">, de tal forma que estas presenten una información veraz, pertinente, completa, actualizada y exacta del desempeño del </w:t>
      </w:r>
      <w:r w:rsidR="009F2960" w:rsidRPr="008D1F98">
        <w:rPr>
          <w:color w:val="000000" w:themeColor="text1"/>
          <w:sz w:val="20"/>
          <w:szCs w:val="20"/>
        </w:rPr>
        <w:t>Suscriptor</w:t>
      </w:r>
      <w:r w:rsidRPr="008D1F98">
        <w:rPr>
          <w:color w:val="000000" w:themeColor="text1"/>
          <w:sz w:val="20"/>
          <w:szCs w:val="20"/>
        </w:rPr>
        <w:t xml:space="preserve"> como deudor, después de haber combinado y procesado diversos datos útiles para obtener una información significativa.</w:t>
      </w:r>
    </w:p>
    <w:p w14:paraId="233D7B1F" w14:textId="77777777" w:rsidR="00932114" w:rsidRPr="008D1F98" w:rsidRDefault="00D05643" w:rsidP="009B274A">
      <w:pPr>
        <w:numPr>
          <w:ilvl w:val="0"/>
          <w:numId w:val="2"/>
        </w:numPr>
        <w:spacing w:after="180" w:line="240" w:lineRule="auto"/>
        <w:ind w:right="43" w:hanging="360"/>
        <w:rPr>
          <w:b/>
          <w:color w:val="000000" w:themeColor="text1"/>
          <w:sz w:val="20"/>
          <w:szCs w:val="20"/>
        </w:rPr>
      </w:pPr>
      <w:r w:rsidRPr="008D1F98">
        <w:rPr>
          <w:b/>
          <w:color w:val="000000" w:themeColor="text1"/>
          <w:sz w:val="20"/>
          <w:szCs w:val="20"/>
        </w:rPr>
        <w:t>CONDICIONES DEL SERVICIO</w:t>
      </w:r>
      <w:r w:rsidRPr="008D1F98">
        <w:rPr>
          <w:color w:val="000000" w:themeColor="text1"/>
          <w:sz w:val="20"/>
          <w:szCs w:val="20"/>
        </w:rPr>
        <w:t xml:space="preserve">. </w:t>
      </w:r>
    </w:p>
    <w:p w14:paraId="233D7B20" w14:textId="699DC015" w:rsidR="00932114" w:rsidRPr="008D1F98" w:rsidRDefault="00AA3B0E" w:rsidP="009B274A">
      <w:pPr>
        <w:spacing w:after="180" w:line="240" w:lineRule="auto"/>
        <w:ind w:left="360" w:right="43" w:hanging="360"/>
        <w:rPr>
          <w:b/>
          <w:color w:val="000000" w:themeColor="text1"/>
          <w:sz w:val="20"/>
          <w:szCs w:val="20"/>
          <w:lang w:val="es-CO"/>
        </w:rPr>
      </w:pPr>
      <w:r w:rsidRPr="008D1F98">
        <w:rPr>
          <w:color w:val="000000" w:themeColor="text1"/>
          <w:sz w:val="20"/>
          <w:szCs w:val="20"/>
        </w:rPr>
        <w:t>3.1</w:t>
      </w:r>
      <w:r w:rsidRPr="008D1F98">
        <w:rPr>
          <w:color w:val="000000" w:themeColor="text1"/>
          <w:sz w:val="20"/>
          <w:szCs w:val="20"/>
        </w:rPr>
        <w:tab/>
      </w:r>
      <w:r w:rsidR="00112A96" w:rsidRPr="008D1F98">
        <w:rPr>
          <w:color w:val="000000" w:themeColor="text1"/>
          <w:sz w:val="20"/>
          <w:szCs w:val="20"/>
          <w:lang w:val="es-CO"/>
        </w:rPr>
        <w:t xml:space="preserve">El Servicio HughesNet está disponible únicamente en las áreas de Ecuador que se encuentran dentro del área de cobertura del servicio del satélite T19V con una vista sin obstrucciones del satélite. Las velocidades actuales varían según la cantidad de tráfico en Internet, el contenido en un sitio web en particular o el rendimiento general y la configuración de su computadora. Las velocidades establecidas y el uso ininterrumpido del servicio no están garantizados. Las velocidades actuales probablemente serán menores a las velocidades máximas, </w:t>
      </w:r>
      <w:r w:rsidR="00787C89" w:rsidRPr="008D1F98">
        <w:rPr>
          <w:color w:val="000000" w:themeColor="text1"/>
          <w:sz w:val="20"/>
          <w:szCs w:val="20"/>
          <w:lang w:val="es-CO"/>
        </w:rPr>
        <w:t>esto</w:t>
      </w:r>
      <w:r w:rsidR="00112A96" w:rsidRPr="008D1F98">
        <w:rPr>
          <w:color w:val="000000" w:themeColor="text1"/>
          <w:sz w:val="20"/>
          <w:szCs w:val="20"/>
          <w:lang w:val="es-CO"/>
        </w:rPr>
        <w:t xml:space="preserve"> durante las horas pico. Adicionalmente, cuando la conexión a los Servicios HughesNet sea a través de Wi-Fi, la experiencia del usuario variará con base en la proximidad a la fuente de Wi-Fi y a la potencia de la señal. El uso de los Servicios de HughesNet está sujeto a la Política de Acceso Justo de Hughes que está disponible en la página web </w:t>
      </w:r>
      <w:hyperlink r:id="rId12" w:history="1">
        <w:r w:rsidR="00112A96" w:rsidRPr="008D1F98">
          <w:rPr>
            <w:rStyle w:val="Hyperlink"/>
            <w:color w:val="000000" w:themeColor="text1"/>
            <w:sz w:val="20"/>
            <w:szCs w:val="20"/>
            <w:lang w:val="es-CO"/>
          </w:rPr>
          <w:t>www.hughesnet.com.ec</w:t>
        </w:r>
      </w:hyperlink>
      <w:r w:rsidR="00112A96" w:rsidRPr="008D1F98">
        <w:rPr>
          <w:b/>
          <w:color w:val="000000" w:themeColor="text1"/>
          <w:sz w:val="20"/>
          <w:szCs w:val="20"/>
          <w:lang w:val="es-CO"/>
        </w:rPr>
        <w:t>.</w:t>
      </w:r>
    </w:p>
    <w:p w14:paraId="233D7B21" w14:textId="77777777" w:rsidR="00112A96" w:rsidRPr="008D1F98" w:rsidRDefault="00AA3B0E" w:rsidP="009B274A">
      <w:pPr>
        <w:spacing w:after="180" w:line="240" w:lineRule="auto"/>
        <w:ind w:left="360" w:right="43" w:hanging="360"/>
        <w:rPr>
          <w:color w:val="000000" w:themeColor="text1"/>
          <w:sz w:val="20"/>
          <w:szCs w:val="20"/>
        </w:rPr>
      </w:pPr>
      <w:r w:rsidRPr="008D1F98">
        <w:rPr>
          <w:color w:val="000000" w:themeColor="text1"/>
          <w:sz w:val="20"/>
          <w:szCs w:val="20"/>
          <w:lang w:val="es-CO"/>
        </w:rPr>
        <w:t>3.2</w:t>
      </w:r>
      <w:r w:rsidRPr="008D1F98">
        <w:rPr>
          <w:color w:val="000000" w:themeColor="text1"/>
          <w:sz w:val="20"/>
          <w:szCs w:val="20"/>
          <w:lang w:val="es-CO"/>
        </w:rPr>
        <w:tab/>
      </w:r>
      <w:r w:rsidR="00112A96" w:rsidRPr="008D1F98">
        <w:rPr>
          <w:color w:val="000000" w:themeColor="text1"/>
          <w:sz w:val="20"/>
          <w:szCs w:val="20"/>
        </w:rPr>
        <w:t xml:space="preserve">Hughes no será responsable ante el </w:t>
      </w:r>
      <w:r w:rsidR="009F2960" w:rsidRPr="008D1F98">
        <w:rPr>
          <w:color w:val="000000" w:themeColor="text1"/>
          <w:sz w:val="20"/>
          <w:szCs w:val="20"/>
        </w:rPr>
        <w:t>Suscriptor</w:t>
      </w:r>
      <w:r w:rsidR="00112A96" w:rsidRPr="008D1F98">
        <w:rPr>
          <w:color w:val="000000" w:themeColor="text1"/>
          <w:sz w:val="20"/>
          <w:szCs w:val="20"/>
        </w:rPr>
        <w:t xml:space="preserve"> por el mal funcionamiento del Servicio en los siguientes eventos (i) si el </w:t>
      </w:r>
      <w:r w:rsidR="009F2960" w:rsidRPr="008D1F98">
        <w:rPr>
          <w:color w:val="000000" w:themeColor="text1"/>
          <w:sz w:val="20"/>
          <w:szCs w:val="20"/>
        </w:rPr>
        <w:t>Suscriptor</w:t>
      </w:r>
      <w:r w:rsidR="00112A96" w:rsidRPr="008D1F98">
        <w:rPr>
          <w:color w:val="000000" w:themeColor="text1"/>
          <w:sz w:val="20"/>
          <w:szCs w:val="20"/>
        </w:rPr>
        <w:t xml:space="preserve"> no cumple con los requisitos mínimos necesarios para la instalación y funcionamiento de los Equipos o la red LAN, (ii) si el </w:t>
      </w:r>
      <w:r w:rsidR="009F2960" w:rsidRPr="008D1F98">
        <w:rPr>
          <w:color w:val="000000" w:themeColor="text1"/>
          <w:sz w:val="20"/>
          <w:szCs w:val="20"/>
        </w:rPr>
        <w:t>Suscriptor</w:t>
      </w:r>
      <w:r w:rsidR="00112A96" w:rsidRPr="008D1F98">
        <w:rPr>
          <w:color w:val="000000" w:themeColor="text1"/>
          <w:sz w:val="20"/>
          <w:szCs w:val="20"/>
        </w:rPr>
        <w:t xml:space="preserve"> introduce elementos de hardware o software a los Equipos provistos por Hughes o a su red LAN sin previa autorización de Hughes, (iii) si los Equipos instalados no fueron suministrados u homologados por Hughes, y (iv) si el número de Equipos terminales conectados al Servicio excede la recomendación dada por Hughes.</w:t>
      </w:r>
    </w:p>
    <w:p w14:paraId="233D7B22" w14:textId="77777777" w:rsidR="00D05643" w:rsidRPr="008D1F98" w:rsidRDefault="00D05643" w:rsidP="009B274A">
      <w:pPr>
        <w:keepNext/>
        <w:numPr>
          <w:ilvl w:val="0"/>
          <w:numId w:val="2"/>
        </w:numPr>
        <w:spacing w:after="180" w:line="240" w:lineRule="auto"/>
        <w:ind w:left="360" w:right="43" w:hanging="360"/>
        <w:rPr>
          <w:b/>
          <w:color w:val="000000" w:themeColor="text1"/>
          <w:sz w:val="20"/>
          <w:szCs w:val="20"/>
        </w:rPr>
      </w:pPr>
      <w:r w:rsidRPr="008D1F98">
        <w:rPr>
          <w:b/>
          <w:color w:val="000000" w:themeColor="text1"/>
          <w:sz w:val="20"/>
          <w:szCs w:val="20"/>
        </w:rPr>
        <w:t xml:space="preserve">PLAZO Y TERMINACIÓN. </w:t>
      </w:r>
    </w:p>
    <w:p w14:paraId="233D7B24" w14:textId="524EF6D3" w:rsidR="00D05643" w:rsidRPr="008D1F98" w:rsidRDefault="00D05643" w:rsidP="00AF7AD3">
      <w:pPr>
        <w:spacing w:after="180" w:line="240" w:lineRule="auto"/>
        <w:ind w:left="360" w:right="43" w:hanging="360"/>
        <w:rPr>
          <w:color w:val="000000" w:themeColor="text1"/>
          <w:sz w:val="20"/>
          <w:szCs w:val="20"/>
        </w:rPr>
      </w:pPr>
      <w:r w:rsidRPr="008D1F98">
        <w:rPr>
          <w:color w:val="000000" w:themeColor="text1"/>
          <w:sz w:val="20"/>
          <w:szCs w:val="20"/>
        </w:rPr>
        <w:t>4.1</w:t>
      </w:r>
      <w:r w:rsidRPr="008D1F98">
        <w:rPr>
          <w:color w:val="000000" w:themeColor="text1"/>
          <w:sz w:val="20"/>
          <w:szCs w:val="20"/>
        </w:rPr>
        <w:tab/>
      </w:r>
      <w:r w:rsidR="00112A96" w:rsidRPr="008D1F98">
        <w:rPr>
          <w:color w:val="000000" w:themeColor="text1"/>
          <w:sz w:val="20"/>
          <w:szCs w:val="20"/>
        </w:rPr>
        <w:t xml:space="preserve">El plazo comienza </w:t>
      </w:r>
      <w:r w:rsidR="00787C89" w:rsidRPr="008D1F98">
        <w:rPr>
          <w:color w:val="000000" w:themeColor="text1"/>
          <w:sz w:val="20"/>
          <w:szCs w:val="20"/>
        </w:rPr>
        <w:t xml:space="preserve">desde </w:t>
      </w:r>
      <w:r w:rsidR="00112A96" w:rsidRPr="008D1F98">
        <w:rPr>
          <w:color w:val="000000" w:themeColor="text1"/>
          <w:sz w:val="20"/>
          <w:szCs w:val="20"/>
        </w:rPr>
        <w:t>la “</w:t>
      </w:r>
      <w:r w:rsidRPr="008D1F98">
        <w:rPr>
          <w:b/>
          <w:color w:val="000000" w:themeColor="text1"/>
          <w:sz w:val="20"/>
          <w:szCs w:val="20"/>
        </w:rPr>
        <w:t>Fecha de Activación</w:t>
      </w:r>
      <w:r w:rsidRPr="008D1F98">
        <w:rPr>
          <w:color w:val="000000" w:themeColor="text1"/>
          <w:sz w:val="20"/>
          <w:szCs w:val="20"/>
        </w:rPr>
        <w:t xml:space="preserve">”; es decir, desde la fecha en que Hughes culmina la instalación de los Equipos en la dirección de instalación consignada en el Formulario del </w:t>
      </w:r>
      <w:r w:rsidR="009F2960" w:rsidRPr="008D1F98">
        <w:rPr>
          <w:color w:val="000000" w:themeColor="text1"/>
          <w:sz w:val="20"/>
          <w:szCs w:val="20"/>
        </w:rPr>
        <w:t>Suscriptor</w:t>
      </w:r>
      <w:r w:rsidRPr="008D1F98">
        <w:rPr>
          <w:color w:val="000000" w:themeColor="text1"/>
          <w:sz w:val="20"/>
          <w:szCs w:val="20"/>
        </w:rPr>
        <w:t xml:space="preserve">. </w:t>
      </w:r>
    </w:p>
    <w:p w14:paraId="233D7B26" w14:textId="63DED785" w:rsidR="00112A96" w:rsidRPr="008D1F98" w:rsidRDefault="00D05643" w:rsidP="00AF7AD3">
      <w:pPr>
        <w:spacing w:after="180" w:line="240" w:lineRule="auto"/>
        <w:ind w:left="360" w:right="39" w:hanging="360"/>
        <w:rPr>
          <w:color w:val="000000" w:themeColor="text1"/>
          <w:sz w:val="20"/>
          <w:szCs w:val="20"/>
        </w:rPr>
      </w:pPr>
      <w:r w:rsidRPr="008D1F98">
        <w:rPr>
          <w:color w:val="000000" w:themeColor="text1"/>
          <w:sz w:val="20"/>
          <w:szCs w:val="20"/>
        </w:rPr>
        <w:lastRenderedPageBreak/>
        <w:t>4.2</w:t>
      </w:r>
      <w:r w:rsidR="005B14F1" w:rsidRPr="008D1F98">
        <w:rPr>
          <w:color w:val="000000" w:themeColor="text1"/>
          <w:sz w:val="20"/>
          <w:szCs w:val="20"/>
        </w:rPr>
        <w:tab/>
      </w:r>
      <w:r w:rsidR="00112A96" w:rsidRPr="008D1F98">
        <w:rPr>
          <w:color w:val="000000" w:themeColor="text1"/>
          <w:sz w:val="20"/>
          <w:szCs w:val="20"/>
          <w:lang w:val="es-ES"/>
        </w:rPr>
        <w:t>Siempre que el Suscriptor ejerza el derecho de rescindir este Contrato, debe hacerlo por escrito al menos 15 días antes de la fecha de vigencia de la terminación.</w:t>
      </w:r>
      <w:r w:rsidR="00112A96" w:rsidRPr="008D1F98">
        <w:rPr>
          <w:color w:val="000000" w:themeColor="text1"/>
          <w:sz w:val="20"/>
          <w:szCs w:val="20"/>
        </w:rPr>
        <w:t xml:space="preserve"> Si el Suscriptor desea dar por terminado este Contrato a cualquier Servicio contratado deberá hacerlo mediante una comunicación escrita a nuestro Servicio al Cliente escribiéndonos a </w:t>
      </w:r>
      <w:hyperlink r:id="rId13" w:history="1">
        <w:r w:rsidR="00787C89" w:rsidRPr="008D1F98">
          <w:rPr>
            <w:rStyle w:val="Hyperlink"/>
            <w:color w:val="000000" w:themeColor="text1"/>
            <w:sz w:val="20"/>
            <w:szCs w:val="20"/>
          </w:rPr>
          <w:t>contacto@hughesnet.com.ec</w:t>
        </w:r>
      </w:hyperlink>
      <w:r w:rsidR="00787C89" w:rsidRPr="008D1F98">
        <w:rPr>
          <w:color w:val="000000" w:themeColor="text1"/>
          <w:sz w:val="20"/>
          <w:szCs w:val="20"/>
        </w:rPr>
        <w:t>,</w:t>
      </w:r>
      <w:r w:rsidR="00112A96" w:rsidRPr="008D1F98">
        <w:rPr>
          <w:color w:val="000000" w:themeColor="text1"/>
          <w:sz w:val="20"/>
          <w:szCs w:val="20"/>
        </w:rPr>
        <w:t xml:space="preserve"> o a través de cualquiera de nuestros medios de atención.</w:t>
      </w:r>
    </w:p>
    <w:p w14:paraId="233D7B28" w14:textId="5126A32E" w:rsidR="00D05643" w:rsidRPr="008D1F98" w:rsidRDefault="00112A96">
      <w:pPr>
        <w:spacing w:after="180" w:line="240" w:lineRule="auto"/>
        <w:ind w:left="360" w:right="39" w:hanging="360"/>
        <w:rPr>
          <w:color w:val="000000" w:themeColor="text1"/>
          <w:sz w:val="20"/>
          <w:szCs w:val="20"/>
        </w:rPr>
      </w:pPr>
      <w:r w:rsidRPr="008D1F98">
        <w:rPr>
          <w:color w:val="000000" w:themeColor="text1"/>
          <w:sz w:val="20"/>
          <w:szCs w:val="20"/>
        </w:rPr>
        <w:t>4.3</w:t>
      </w:r>
      <w:r w:rsidRPr="008D1F98">
        <w:rPr>
          <w:color w:val="000000" w:themeColor="text1"/>
          <w:sz w:val="20"/>
          <w:szCs w:val="20"/>
        </w:rPr>
        <w:tab/>
      </w:r>
      <w:r w:rsidR="00D05643" w:rsidRPr="008D1F98">
        <w:rPr>
          <w:color w:val="000000" w:themeColor="text1"/>
          <w:sz w:val="20"/>
          <w:szCs w:val="20"/>
        </w:rPr>
        <w:t>En el momento que el Contrato de Arrendamiento</w:t>
      </w:r>
      <w:r w:rsidRPr="008D1F98">
        <w:rPr>
          <w:color w:val="000000" w:themeColor="text1"/>
          <w:sz w:val="20"/>
          <w:szCs w:val="20"/>
        </w:rPr>
        <w:t xml:space="preserve"> (si alguna)</w:t>
      </w:r>
      <w:r w:rsidR="00D05643" w:rsidRPr="008D1F98">
        <w:rPr>
          <w:color w:val="000000" w:themeColor="text1"/>
          <w:sz w:val="20"/>
          <w:szCs w:val="20"/>
        </w:rPr>
        <w:t xml:space="preserve"> termine o expire (indistintamente de la causa de terminación), el presente Contrato quedará resuelto sin perjuicio de los cargos o penalidades que puedan aplicarse.</w:t>
      </w:r>
      <w:r w:rsidRPr="008D1F98">
        <w:rPr>
          <w:color w:val="000000" w:themeColor="text1"/>
          <w:sz w:val="20"/>
          <w:szCs w:val="20"/>
        </w:rPr>
        <w:t xml:space="preserve"> </w:t>
      </w:r>
    </w:p>
    <w:p w14:paraId="233D7B29" w14:textId="77777777" w:rsidR="00DB01DC" w:rsidRPr="008D1F98" w:rsidRDefault="00D05643" w:rsidP="009B274A">
      <w:pPr>
        <w:pStyle w:val="ListParagraph"/>
        <w:numPr>
          <w:ilvl w:val="1"/>
          <w:numId w:val="6"/>
        </w:numPr>
        <w:spacing w:after="180" w:line="240" w:lineRule="auto"/>
        <w:ind w:left="360" w:right="43"/>
        <w:rPr>
          <w:color w:val="000000" w:themeColor="text1"/>
          <w:sz w:val="20"/>
          <w:szCs w:val="20"/>
        </w:rPr>
      </w:pPr>
      <w:r w:rsidRPr="008D1F98">
        <w:rPr>
          <w:color w:val="000000" w:themeColor="text1"/>
          <w:sz w:val="20"/>
          <w:szCs w:val="20"/>
        </w:rPr>
        <w:t xml:space="preserve">Cuando el </w:t>
      </w:r>
      <w:r w:rsidR="009F2960" w:rsidRPr="008D1F98">
        <w:rPr>
          <w:color w:val="000000" w:themeColor="text1"/>
          <w:sz w:val="20"/>
          <w:szCs w:val="20"/>
        </w:rPr>
        <w:t>Suscriptor</w:t>
      </w:r>
      <w:r w:rsidRPr="008D1F98">
        <w:rPr>
          <w:color w:val="000000" w:themeColor="text1"/>
          <w:sz w:val="20"/>
          <w:szCs w:val="20"/>
        </w:rPr>
        <w:t xml:space="preserve"> resuelva este Contrato antes de la Fecha de Activación, Hughes reembolsará cualquier monto cobrado al </w:t>
      </w:r>
      <w:r w:rsidR="009F2960" w:rsidRPr="008D1F98">
        <w:rPr>
          <w:color w:val="000000" w:themeColor="text1"/>
          <w:sz w:val="20"/>
          <w:szCs w:val="20"/>
        </w:rPr>
        <w:t>Suscriptor</w:t>
      </w:r>
      <w:r w:rsidRPr="008D1F98">
        <w:rPr>
          <w:color w:val="000000" w:themeColor="text1"/>
          <w:sz w:val="20"/>
          <w:szCs w:val="20"/>
        </w:rPr>
        <w:t xml:space="preserve"> menos gastos y costos incurridos por Hughes como consecuencia de la resolución previa a la Fecha de Activación.  </w:t>
      </w:r>
    </w:p>
    <w:p w14:paraId="233D7B2A" w14:textId="77777777" w:rsidR="00DB01DC" w:rsidRPr="008D1F98" w:rsidRDefault="00DB01DC" w:rsidP="009B274A">
      <w:pPr>
        <w:pStyle w:val="ListParagraph"/>
        <w:spacing w:after="180" w:line="240" w:lineRule="auto"/>
        <w:ind w:left="360" w:right="39" w:hanging="360"/>
        <w:rPr>
          <w:color w:val="000000" w:themeColor="text1"/>
          <w:sz w:val="20"/>
          <w:szCs w:val="20"/>
        </w:rPr>
      </w:pPr>
    </w:p>
    <w:p w14:paraId="233D7B2B" w14:textId="77777777" w:rsidR="00D05643" w:rsidRPr="008D1F98" w:rsidRDefault="00DB01DC" w:rsidP="009B274A">
      <w:pPr>
        <w:pStyle w:val="ListParagraph"/>
        <w:numPr>
          <w:ilvl w:val="1"/>
          <w:numId w:val="6"/>
        </w:numPr>
        <w:spacing w:after="180" w:line="240" w:lineRule="auto"/>
        <w:ind w:left="360" w:right="43"/>
        <w:rPr>
          <w:color w:val="000000" w:themeColor="text1"/>
          <w:sz w:val="20"/>
          <w:szCs w:val="20"/>
        </w:rPr>
      </w:pPr>
      <w:r w:rsidRPr="008D1F98">
        <w:rPr>
          <w:color w:val="000000" w:themeColor="text1"/>
          <w:sz w:val="20"/>
          <w:szCs w:val="20"/>
          <w:lang w:val="es-ES"/>
        </w:rPr>
        <w:t>Al finalizar el Servicio, y si ha adquirido el Equipo, el Suscriptor será responsable de la desinstalación de cualquiera de los Equipos y cables. El Suscriptor no estará obligado a devolver (y Hughes no estará obligado a desinstalar) ninguno de sus Equipos y / o cables.</w:t>
      </w:r>
      <w:r w:rsidR="00D05643" w:rsidRPr="008D1F98">
        <w:rPr>
          <w:color w:val="000000" w:themeColor="text1"/>
          <w:sz w:val="20"/>
          <w:szCs w:val="20"/>
        </w:rPr>
        <w:t xml:space="preserve"> El </w:t>
      </w:r>
      <w:r w:rsidR="009F2960" w:rsidRPr="008D1F98">
        <w:rPr>
          <w:color w:val="000000" w:themeColor="text1"/>
          <w:sz w:val="20"/>
          <w:szCs w:val="20"/>
        </w:rPr>
        <w:t>Suscriptor</w:t>
      </w:r>
      <w:r w:rsidR="00D05643" w:rsidRPr="008D1F98">
        <w:rPr>
          <w:color w:val="000000" w:themeColor="text1"/>
          <w:sz w:val="20"/>
          <w:szCs w:val="20"/>
        </w:rPr>
        <w:t xml:space="preserve"> no recibirá crédito alguno por las tarifas de instalación o desinstalación o por cualquier otra tarifa.</w:t>
      </w:r>
    </w:p>
    <w:p w14:paraId="233D7B2C" w14:textId="77777777" w:rsidR="00112A96" w:rsidRPr="008D1F98" w:rsidRDefault="00112A96" w:rsidP="009B274A">
      <w:pPr>
        <w:pStyle w:val="ListParagraph"/>
        <w:spacing w:after="180" w:line="240" w:lineRule="auto"/>
        <w:ind w:left="360" w:right="39" w:hanging="360"/>
        <w:rPr>
          <w:color w:val="000000" w:themeColor="text1"/>
          <w:sz w:val="20"/>
          <w:szCs w:val="20"/>
        </w:rPr>
      </w:pPr>
    </w:p>
    <w:p w14:paraId="233D7B2D" w14:textId="77777777" w:rsidR="00D05643" w:rsidRPr="008D1F98" w:rsidRDefault="00DB01DC" w:rsidP="009B274A">
      <w:pPr>
        <w:pStyle w:val="ListParagraph"/>
        <w:numPr>
          <w:ilvl w:val="1"/>
          <w:numId w:val="6"/>
        </w:numPr>
        <w:spacing w:after="180" w:line="240" w:lineRule="auto"/>
        <w:ind w:left="360" w:right="43"/>
        <w:rPr>
          <w:color w:val="000000" w:themeColor="text1"/>
          <w:sz w:val="20"/>
          <w:szCs w:val="20"/>
        </w:rPr>
      </w:pPr>
      <w:r w:rsidRPr="008D1F98">
        <w:rPr>
          <w:color w:val="000000" w:themeColor="text1"/>
          <w:sz w:val="20"/>
          <w:szCs w:val="20"/>
          <w:lang w:val="es-CO"/>
        </w:rPr>
        <w:t>Hughes podrá actualizar los precios de cualquier Plan de Servicios, tras informarle de cualquier modificación de precios por la misma vía en que recibe su factura, la variación tendrá pleno efecto si es que el Suscriptor no manifiesta objeción a ésta. Hughes podrá incrementar al término de cada año calendario los precios sin superar las tarifas registradas ante la autoridad de control de las telecomunicaciones. Hughes procurará notificarle dichos cambios con al menos 30 días de antelación. En el evento que usted no acepte dicha actualización de precios, usted podrá dar por terminada su suscripción (según lo aquí previsto) y cesar el uso de los Servicios HughesNet antes de la fecha efectiva del cambio de precio, o 30 días después de la fecha en que dicha notificación sea entregada, lo que ocurra más tarde en cuyo caso, su contrato no estará sujeto a dichos cambios. De lo contrario, su uso continuo de los Servicios HughesNet con posterioridad a aquel momento constituirá su plena aceptación de dicha actualización de precios.</w:t>
      </w:r>
    </w:p>
    <w:p w14:paraId="233D7B2E"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CESIÓN</w:t>
      </w:r>
      <w:r w:rsidRPr="008D1F98">
        <w:rPr>
          <w:color w:val="000000" w:themeColor="text1"/>
          <w:sz w:val="20"/>
          <w:szCs w:val="20"/>
        </w:rPr>
        <w:t xml:space="preserve">. Si el </w:t>
      </w:r>
      <w:r w:rsidR="00DB01DC" w:rsidRPr="008D1F98">
        <w:rPr>
          <w:color w:val="000000" w:themeColor="text1"/>
          <w:sz w:val="20"/>
          <w:szCs w:val="20"/>
        </w:rPr>
        <w:t>Suscriptor</w:t>
      </w:r>
      <w:r w:rsidRPr="008D1F98">
        <w:rPr>
          <w:color w:val="000000" w:themeColor="text1"/>
          <w:sz w:val="20"/>
          <w:szCs w:val="20"/>
        </w:rPr>
        <w:t xml:space="preserve"> quiere ceder este Contrato a otra persona, deberá presentar una solicitud por escrito a través de nuestros medios de atención, acompañada de la aceptación por escrito de la persona a la que se hará la cesión. Luego de recibida la solicitud del </w:t>
      </w:r>
      <w:r w:rsidR="009F2960" w:rsidRPr="008D1F98">
        <w:rPr>
          <w:color w:val="000000" w:themeColor="text1"/>
          <w:sz w:val="20"/>
          <w:szCs w:val="20"/>
        </w:rPr>
        <w:t>Suscriptor</w:t>
      </w:r>
      <w:r w:rsidRPr="008D1F98">
        <w:rPr>
          <w:color w:val="000000" w:themeColor="text1"/>
          <w:sz w:val="20"/>
          <w:szCs w:val="20"/>
        </w:rPr>
        <w:t xml:space="preserve">, Hughes analizará y dará respuesta a la solicitud de cesión del </w:t>
      </w:r>
      <w:r w:rsidR="00DB01DC" w:rsidRPr="008D1F98">
        <w:rPr>
          <w:color w:val="000000" w:themeColor="text1"/>
          <w:sz w:val="20"/>
          <w:szCs w:val="20"/>
        </w:rPr>
        <w:t>Suscriptor</w:t>
      </w:r>
      <w:r w:rsidRPr="008D1F98">
        <w:rPr>
          <w:color w:val="000000" w:themeColor="text1"/>
          <w:sz w:val="20"/>
          <w:szCs w:val="20"/>
        </w:rPr>
        <w:t>, pudiendo aceptarla o rechazarla</w:t>
      </w:r>
      <w:r w:rsidR="00DB01DC" w:rsidRPr="008D1F98">
        <w:rPr>
          <w:color w:val="000000" w:themeColor="text1"/>
          <w:sz w:val="20"/>
          <w:szCs w:val="20"/>
        </w:rPr>
        <w:t xml:space="preserve"> </w:t>
      </w:r>
      <w:r w:rsidR="00DB01DC" w:rsidRPr="008D1F98">
        <w:rPr>
          <w:color w:val="000000" w:themeColor="text1"/>
          <w:sz w:val="20"/>
          <w:szCs w:val="20"/>
          <w:lang w:val="es-CO"/>
        </w:rPr>
        <w:t>dentro de los 15 días hábiles siguientes</w:t>
      </w:r>
      <w:r w:rsidRPr="008D1F98">
        <w:rPr>
          <w:color w:val="000000" w:themeColor="text1"/>
          <w:sz w:val="20"/>
          <w:szCs w:val="20"/>
        </w:rPr>
        <w:t>. Hughes podrá ceder</w:t>
      </w:r>
      <w:r w:rsidR="00B66A36" w:rsidRPr="008D1F98">
        <w:rPr>
          <w:color w:val="000000" w:themeColor="text1"/>
          <w:sz w:val="20"/>
          <w:szCs w:val="20"/>
        </w:rPr>
        <w:t>, vender o transferir su cuenta o</w:t>
      </w:r>
      <w:r w:rsidRPr="008D1F98">
        <w:rPr>
          <w:color w:val="000000" w:themeColor="text1"/>
          <w:sz w:val="20"/>
          <w:szCs w:val="20"/>
        </w:rPr>
        <w:t xml:space="preserve"> cualquiera de sus derechos u obligaciones contenidas en el presente Contrato</w:t>
      </w:r>
      <w:r w:rsidR="00B66A36" w:rsidRPr="008D1F98">
        <w:rPr>
          <w:color w:val="000000" w:themeColor="text1"/>
          <w:sz w:val="20"/>
          <w:szCs w:val="20"/>
        </w:rPr>
        <w:t>, ya sea total o parcialmente sin la necesidad de enviarle una notificación previa, y el Suscriptor le otorga su aceptación expresa por adelanto.</w:t>
      </w:r>
    </w:p>
    <w:p w14:paraId="233D7B2F"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PREVENCIÓN CONTRA EL LAVADO DE ACTIVOS</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acepta que Hughes pueda terminar, de manera unilateral e inmediata, el presente Contrato en caso de que el </w:t>
      </w:r>
      <w:r w:rsidR="009F2960" w:rsidRPr="008D1F98">
        <w:rPr>
          <w:color w:val="000000" w:themeColor="text1"/>
          <w:sz w:val="20"/>
          <w:szCs w:val="20"/>
        </w:rPr>
        <w:t>Suscriptor</w:t>
      </w:r>
      <w:r w:rsidRPr="008D1F98">
        <w:rPr>
          <w:color w:val="000000" w:themeColor="text1"/>
          <w:sz w:val="20"/>
          <w:szCs w:val="20"/>
        </w:rPr>
        <w:t>, sus empleados, contratistas, administradores, asociados o vinculados llegaren a ser: (i) vinculados por parte de las autoridades competentes a cualquier tipo de investigación por delitos de narcotráfico, terrorismo, lavado de activos, financiación del terrorismo, tráfico de estupefacientes y/o cualquier delito asociado; (ii)  incluidos en cualquier lista restrictiva y/o lista de control del riesgo de lavado de activos, financiación del terrorismo u otra ilegalidad, sea de carácter nacional, extranjero o internacional, y/o (iii) condenado por parte de las autoridades competentes en cualquier tipo de proceso judicial relacionado con la comisión de delitos de igual o similar naturaleza a los indicados en esta cláusula.</w:t>
      </w:r>
    </w:p>
    <w:p w14:paraId="233D7B30"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TRASLADO DEL SERVICIO</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puede trasladar el Servicio de ubicación siempre que sea técnicamente posible. Si desde el punto de vista técnico no es viable trasladar el Servicio, el </w:t>
      </w:r>
      <w:r w:rsidR="009F2960" w:rsidRPr="008D1F98">
        <w:rPr>
          <w:color w:val="000000" w:themeColor="text1"/>
          <w:sz w:val="20"/>
          <w:szCs w:val="20"/>
        </w:rPr>
        <w:t>Suscriptor</w:t>
      </w:r>
      <w:r w:rsidRPr="008D1F98">
        <w:rPr>
          <w:color w:val="000000" w:themeColor="text1"/>
          <w:sz w:val="20"/>
          <w:szCs w:val="20"/>
        </w:rPr>
        <w:t xml:space="preserve"> puede dar por terminado este Contrato sin </w:t>
      </w:r>
      <w:r w:rsidR="00B66A36" w:rsidRPr="008D1F98">
        <w:rPr>
          <w:color w:val="000000" w:themeColor="text1"/>
          <w:sz w:val="20"/>
          <w:szCs w:val="20"/>
        </w:rPr>
        <w:t>más responsabilidad</w:t>
      </w:r>
      <w:r w:rsidRPr="008D1F98">
        <w:rPr>
          <w:color w:val="000000" w:themeColor="text1"/>
          <w:sz w:val="20"/>
          <w:szCs w:val="20"/>
        </w:rPr>
        <w:t xml:space="preserve">.  </w:t>
      </w:r>
    </w:p>
    <w:p w14:paraId="233D7B31"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COBRO POR REACTIVACIÓN DEL SERVICIO</w:t>
      </w:r>
      <w:r w:rsidRPr="008D1F98">
        <w:rPr>
          <w:color w:val="000000" w:themeColor="text1"/>
          <w:sz w:val="20"/>
          <w:szCs w:val="20"/>
        </w:rPr>
        <w:t xml:space="preserve">. En caso de suspensión del Servicio por mora en el pago, Hughes podrá realizar un cobro por reactivación del Servicio que corresponderá estrictamente a los costos asociados a la operación de reactivación. Costo reactivación del servicio: </w:t>
      </w:r>
      <w:r w:rsidR="00B66A36" w:rsidRPr="008D1F98">
        <w:rPr>
          <w:color w:val="000000" w:themeColor="text1"/>
          <w:sz w:val="20"/>
          <w:szCs w:val="20"/>
        </w:rPr>
        <w:t>USD$10</w:t>
      </w:r>
      <w:r w:rsidRPr="008D1F98">
        <w:rPr>
          <w:color w:val="000000" w:themeColor="text1"/>
          <w:sz w:val="20"/>
          <w:szCs w:val="20"/>
        </w:rPr>
        <w:t>.</w:t>
      </w:r>
    </w:p>
    <w:p w14:paraId="233D7B32"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 xml:space="preserve">RESPONSABILIDAD DEL </w:t>
      </w:r>
      <w:r w:rsidR="009F2960" w:rsidRPr="008D1F98">
        <w:rPr>
          <w:b/>
          <w:color w:val="000000" w:themeColor="text1"/>
          <w:sz w:val="20"/>
          <w:szCs w:val="20"/>
        </w:rPr>
        <w:t>SUSCRIPTOR</w:t>
      </w:r>
      <w:r w:rsidRPr="008D1F98">
        <w:rPr>
          <w:color w:val="000000" w:themeColor="text1"/>
          <w:sz w:val="20"/>
          <w:szCs w:val="20"/>
        </w:rPr>
        <w:t xml:space="preserve">. </w:t>
      </w:r>
      <w:r w:rsidR="00B66A36" w:rsidRPr="008D1F98">
        <w:rPr>
          <w:color w:val="000000" w:themeColor="text1"/>
          <w:sz w:val="20"/>
          <w:szCs w:val="20"/>
          <w:lang w:val="es-CO"/>
        </w:rPr>
        <w:t xml:space="preserve">Usted declara que tiene al menos 18 años de edad y que tiene el derecho y la capacidad para celebrar el presente Contrato. </w:t>
      </w:r>
      <w:r w:rsidRPr="008D1F98">
        <w:rPr>
          <w:color w:val="000000" w:themeColor="text1"/>
          <w:sz w:val="20"/>
          <w:szCs w:val="20"/>
        </w:rPr>
        <w:t xml:space="preserve">El </w:t>
      </w:r>
      <w:r w:rsidR="00B66A36" w:rsidRPr="008D1F98">
        <w:rPr>
          <w:color w:val="000000" w:themeColor="text1"/>
          <w:sz w:val="20"/>
          <w:szCs w:val="20"/>
        </w:rPr>
        <w:t>Suscriptor</w:t>
      </w:r>
      <w:r w:rsidRPr="008D1F98">
        <w:rPr>
          <w:color w:val="000000" w:themeColor="text1"/>
          <w:sz w:val="20"/>
          <w:szCs w:val="20"/>
        </w:rPr>
        <w:t xml:space="preserve"> será responsable por todo el acceso y el uso de los Servicios a través de su cuenta o clave(s), y de cualquier tarifa generada por los bienes o servicios adquiridos a través de la misma, o por cualquier otro gasto incurrido como resultado del uso de la cuenta. El </w:t>
      </w:r>
      <w:r w:rsidR="009F2960" w:rsidRPr="008D1F98">
        <w:rPr>
          <w:color w:val="000000" w:themeColor="text1"/>
          <w:sz w:val="20"/>
          <w:szCs w:val="20"/>
        </w:rPr>
        <w:t>Suscriptor</w:t>
      </w:r>
      <w:r w:rsidRPr="008D1F98">
        <w:rPr>
          <w:color w:val="000000" w:themeColor="text1"/>
          <w:sz w:val="20"/>
          <w:szCs w:val="20"/>
        </w:rPr>
        <w:t xml:space="preserve"> se compromete a pagar los montos que le sean facturados </w:t>
      </w:r>
      <w:r w:rsidRPr="008D1F98">
        <w:rPr>
          <w:color w:val="000000" w:themeColor="text1"/>
          <w:sz w:val="20"/>
          <w:szCs w:val="20"/>
        </w:rPr>
        <w:lastRenderedPageBreak/>
        <w:t xml:space="preserve">por cualquiera de dichos bienes o servicios, junto con cualquier tarifa, impuesto o cobro relacionados. El </w:t>
      </w:r>
      <w:r w:rsidR="009F2960" w:rsidRPr="008D1F98">
        <w:rPr>
          <w:color w:val="000000" w:themeColor="text1"/>
          <w:sz w:val="20"/>
          <w:szCs w:val="20"/>
        </w:rPr>
        <w:t>Suscriptor</w:t>
      </w:r>
      <w:r w:rsidRPr="008D1F98">
        <w:rPr>
          <w:color w:val="000000" w:themeColor="text1"/>
          <w:sz w:val="20"/>
          <w:szCs w:val="20"/>
        </w:rPr>
        <w:t xml:space="preserve"> reconoce que tiene conocimiento que las áreas que pueden accederse en o a través de los Servicios pueden contener materiales que no son aptos para menores (personas menores de 18 años de edad). El </w:t>
      </w:r>
      <w:r w:rsidR="009F2960" w:rsidRPr="008D1F98">
        <w:rPr>
          <w:color w:val="000000" w:themeColor="text1"/>
          <w:sz w:val="20"/>
          <w:szCs w:val="20"/>
        </w:rPr>
        <w:t>Suscriptor</w:t>
      </w:r>
      <w:r w:rsidRPr="008D1F98">
        <w:rPr>
          <w:color w:val="000000" w:themeColor="text1"/>
          <w:sz w:val="20"/>
          <w:szCs w:val="20"/>
        </w:rPr>
        <w:t xml:space="preserve"> acuerda supervisar el uso de los Servicios por parte de los menores de edad que usen los Servicios a través de su cuenta. Por este medio el </w:t>
      </w:r>
      <w:r w:rsidR="009F2960" w:rsidRPr="008D1F98">
        <w:rPr>
          <w:color w:val="000000" w:themeColor="text1"/>
          <w:sz w:val="20"/>
          <w:szCs w:val="20"/>
        </w:rPr>
        <w:t>Suscriptor</w:t>
      </w:r>
      <w:r w:rsidRPr="008D1F98">
        <w:rPr>
          <w:color w:val="000000" w:themeColor="text1"/>
          <w:sz w:val="20"/>
          <w:szCs w:val="20"/>
        </w:rPr>
        <w:t xml:space="preserve"> ratifica y confirma toda obligación adquirida o asumida, y toda promesa o permiso realizados u otorgados por un menor utilizando su cuenta. El </w:t>
      </w:r>
      <w:r w:rsidR="009F2960" w:rsidRPr="008D1F98">
        <w:rPr>
          <w:color w:val="000000" w:themeColor="text1"/>
          <w:sz w:val="20"/>
          <w:szCs w:val="20"/>
        </w:rPr>
        <w:t>Suscriptor</w:t>
      </w:r>
      <w:r w:rsidRPr="008D1F98">
        <w:rPr>
          <w:color w:val="000000" w:themeColor="text1"/>
          <w:sz w:val="20"/>
          <w:szCs w:val="20"/>
        </w:rPr>
        <w:t xml:space="preserve"> acuerda: (1) suministrarnos información cierta, precisa y vigente sobre él; y (2) oportunamente actualizar esta información de tal manera que se mantenga cierta, precisa, vigente y completa.</w:t>
      </w:r>
    </w:p>
    <w:p w14:paraId="233D7B33" w14:textId="2BE740FF" w:rsidR="00D05643" w:rsidRPr="008D1F98" w:rsidRDefault="00D05643" w:rsidP="009B274A">
      <w:pPr>
        <w:numPr>
          <w:ilvl w:val="0"/>
          <w:numId w:val="2"/>
        </w:numPr>
        <w:spacing w:after="180" w:line="240" w:lineRule="auto"/>
        <w:ind w:left="360" w:right="43" w:hanging="360"/>
        <w:rPr>
          <w:color w:val="000000" w:themeColor="text1"/>
          <w:sz w:val="20"/>
          <w:szCs w:val="20"/>
        </w:rPr>
      </w:pPr>
      <w:r w:rsidRPr="008D1F98">
        <w:rPr>
          <w:b/>
          <w:color w:val="000000" w:themeColor="text1"/>
          <w:sz w:val="20"/>
          <w:szCs w:val="20"/>
        </w:rPr>
        <w:t>TARIFA</w:t>
      </w:r>
      <w:r w:rsidR="00E54305" w:rsidRPr="008D1F98">
        <w:rPr>
          <w:b/>
          <w:color w:val="000000" w:themeColor="text1"/>
          <w:sz w:val="20"/>
          <w:szCs w:val="20"/>
        </w:rPr>
        <w:t>S</w:t>
      </w:r>
      <w:r w:rsidRPr="008D1F98">
        <w:rPr>
          <w:b/>
          <w:color w:val="000000" w:themeColor="text1"/>
          <w:sz w:val="20"/>
          <w:szCs w:val="20"/>
        </w:rPr>
        <w:t>, IMPUESTOS Y OTROS COBROS</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reconoce que el plan tarifario contratado es de periodicidad mensual, devengándose mensualmente y a partir de la Fecha de Activación</w:t>
      </w:r>
      <w:r w:rsidR="00424110" w:rsidRPr="008D1F98">
        <w:rPr>
          <w:color w:val="000000" w:themeColor="text1"/>
          <w:sz w:val="20"/>
          <w:szCs w:val="20"/>
        </w:rPr>
        <w:t xml:space="preserve">. </w:t>
      </w:r>
      <w:r w:rsidRPr="008D1F98">
        <w:rPr>
          <w:color w:val="000000" w:themeColor="text1"/>
          <w:sz w:val="20"/>
          <w:szCs w:val="20"/>
        </w:rPr>
        <w:t xml:space="preserve">El </w:t>
      </w:r>
      <w:r w:rsidR="009F2960" w:rsidRPr="008D1F98">
        <w:rPr>
          <w:color w:val="000000" w:themeColor="text1"/>
          <w:sz w:val="20"/>
          <w:szCs w:val="20"/>
        </w:rPr>
        <w:t>Suscriptor</w:t>
      </w:r>
      <w:r w:rsidRPr="008D1F98">
        <w:rPr>
          <w:color w:val="000000" w:themeColor="text1"/>
          <w:sz w:val="20"/>
          <w:szCs w:val="20"/>
        </w:rPr>
        <w:t xml:space="preserve"> acuerda pagar al finalizar cada ciclo de facturación, cualquier registro, activación y/o tarifa mensual, cobros mínimos y otros montos cobrados a, o incurridos por el </w:t>
      </w:r>
      <w:r w:rsidR="009F2960" w:rsidRPr="008D1F98">
        <w:rPr>
          <w:color w:val="000000" w:themeColor="text1"/>
          <w:sz w:val="20"/>
          <w:szCs w:val="20"/>
        </w:rPr>
        <w:t>Suscriptor</w:t>
      </w:r>
      <w:r w:rsidRPr="008D1F98">
        <w:rPr>
          <w:color w:val="000000" w:themeColor="text1"/>
          <w:sz w:val="20"/>
          <w:szCs w:val="20"/>
        </w:rPr>
        <w:t xml:space="preserve"> o por los usuarios de su cuenta, a las tarifas vigentes para el ciclo de facturación en el cual dichos montos sean cobrados o incurridos. </w:t>
      </w:r>
    </w:p>
    <w:p w14:paraId="233D7B34" w14:textId="77777777" w:rsidR="00D05643" w:rsidRPr="008D1F98" w:rsidRDefault="00D05643" w:rsidP="009B274A">
      <w:pPr>
        <w:numPr>
          <w:ilvl w:val="0"/>
          <w:numId w:val="2"/>
        </w:numPr>
        <w:spacing w:after="180" w:line="240" w:lineRule="auto"/>
        <w:ind w:right="43" w:hanging="360"/>
        <w:rPr>
          <w:b/>
          <w:color w:val="000000" w:themeColor="text1"/>
          <w:sz w:val="20"/>
          <w:szCs w:val="20"/>
        </w:rPr>
      </w:pPr>
      <w:r w:rsidRPr="008D1F98">
        <w:rPr>
          <w:b/>
          <w:color w:val="000000" w:themeColor="text1"/>
          <w:sz w:val="20"/>
          <w:szCs w:val="20"/>
        </w:rPr>
        <w:t>PAGO.</w:t>
      </w:r>
    </w:p>
    <w:p w14:paraId="233D7B35" w14:textId="02EBB4DC" w:rsidR="00D05643" w:rsidRPr="008D1F98" w:rsidRDefault="00AA3B0E" w:rsidP="009B274A">
      <w:pPr>
        <w:spacing w:after="180" w:line="240" w:lineRule="auto"/>
        <w:ind w:left="540" w:right="43" w:hanging="540"/>
        <w:rPr>
          <w:color w:val="000000" w:themeColor="text1"/>
          <w:sz w:val="20"/>
          <w:szCs w:val="20"/>
        </w:rPr>
      </w:pPr>
      <w:r w:rsidRPr="008D1F98">
        <w:rPr>
          <w:color w:val="000000" w:themeColor="text1"/>
          <w:sz w:val="20"/>
          <w:szCs w:val="20"/>
        </w:rPr>
        <w:t>11.1</w:t>
      </w:r>
      <w:r w:rsidR="00D05643" w:rsidRPr="008D1F98">
        <w:rPr>
          <w:color w:val="000000" w:themeColor="text1"/>
          <w:sz w:val="20"/>
          <w:szCs w:val="20"/>
        </w:rPr>
        <w:tab/>
        <w:t xml:space="preserve">El pago de la cantidad total a pagar se debe en su totalidad en cada mes y puede ser facturado o cobrado por adelantado, si corresponde. Si el pago del </w:t>
      </w:r>
      <w:r w:rsidR="009F2960" w:rsidRPr="008D1F98">
        <w:rPr>
          <w:color w:val="000000" w:themeColor="text1"/>
          <w:sz w:val="20"/>
          <w:szCs w:val="20"/>
        </w:rPr>
        <w:t>Suscriptor</w:t>
      </w:r>
      <w:r w:rsidR="00D05643" w:rsidRPr="008D1F98">
        <w:rPr>
          <w:color w:val="000000" w:themeColor="text1"/>
          <w:sz w:val="20"/>
          <w:szCs w:val="20"/>
        </w:rPr>
        <w:t xml:space="preserve"> no es recibido por Hughes antes de emitir la siguiente factura, el </w:t>
      </w:r>
      <w:r w:rsidR="009F2960" w:rsidRPr="008D1F98">
        <w:rPr>
          <w:color w:val="000000" w:themeColor="text1"/>
          <w:sz w:val="20"/>
          <w:szCs w:val="20"/>
        </w:rPr>
        <w:t>Suscriptor</w:t>
      </w:r>
      <w:r w:rsidR="00D05643" w:rsidRPr="008D1F98">
        <w:rPr>
          <w:color w:val="000000" w:themeColor="text1"/>
          <w:sz w:val="20"/>
          <w:szCs w:val="20"/>
        </w:rPr>
        <w:t xml:space="preserve"> podrá recibir intereses sobre el saldo pendiente de pago, </w:t>
      </w:r>
      <w:r w:rsidR="00B66A36" w:rsidRPr="008D1F98">
        <w:rPr>
          <w:color w:val="000000" w:themeColor="text1"/>
          <w:sz w:val="20"/>
          <w:szCs w:val="20"/>
          <w:lang w:val="es-ES"/>
        </w:rPr>
        <w:t xml:space="preserve">en la cantidad de un punto cinco por ciento (1.5%) por mes o la tasa máxima permitida por la ley aplicable (la que sea menor), prorrateada diariamente, de acuerdo con las disposiciones del artículo 93 de la Ley Orgánica de </w:t>
      </w:r>
      <w:r w:rsidR="00424110" w:rsidRPr="008D1F98">
        <w:rPr>
          <w:color w:val="000000" w:themeColor="text1"/>
          <w:sz w:val="20"/>
          <w:szCs w:val="20"/>
          <w:lang w:val="es-ES"/>
        </w:rPr>
        <w:t>Defensa del</w:t>
      </w:r>
      <w:r w:rsidR="00B66A36" w:rsidRPr="008D1F98">
        <w:rPr>
          <w:color w:val="000000" w:themeColor="text1"/>
          <w:sz w:val="20"/>
          <w:szCs w:val="20"/>
          <w:lang w:val="es-ES"/>
        </w:rPr>
        <w:t xml:space="preserve"> Consumidor</w:t>
      </w:r>
      <w:r w:rsidR="00D05643" w:rsidRPr="008D1F98">
        <w:rPr>
          <w:color w:val="000000" w:themeColor="text1"/>
          <w:sz w:val="20"/>
          <w:szCs w:val="20"/>
        </w:rPr>
        <w:t xml:space="preserve">. Hughes puede (pero no estará obligado a) aceptar pagos parciales del </w:t>
      </w:r>
      <w:r w:rsidR="009F2960" w:rsidRPr="008D1F98">
        <w:rPr>
          <w:color w:val="000000" w:themeColor="text1"/>
          <w:sz w:val="20"/>
          <w:szCs w:val="20"/>
        </w:rPr>
        <w:t>Suscriptor</w:t>
      </w:r>
      <w:r w:rsidR="00D05643" w:rsidRPr="008D1F98">
        <w:rPr>
          <w:color w:val="000000" w:themeColor="text1"/>
          <w:sz w:val="20"/>
          <w:szCs w:val="20"/>
        </w:rPr>
        <w:t xml:space="preserve">. Si la Fecha de Activación no coincide con el inicio del ciclo de facturación, el </w:t>
      </w:r>
      <w:r w:rsidR="009F2960" w:rsidRPr="008D1F98">
        <w:rPr>
          <w:color w:val="000000" w:themeColor="text1"/>
          <w:sz w:val="20"/>
          <w:szCs w:val="20"/>
        </w:rPr>
        <w:t>Suscriptor</w:t>
      </w:r>
      <w:r w:rsidR="00D05643" w:rsidRPr="008D1F98">
        <w:rPr>
          <w:color w:val="000000" w:themeColor="text1"/>
          <w:sz w:val="20"/>
          <w:szCs w:val="20"/>
        </w:rPr>
        <w:t xml:space="preserve"> deberá pagar la parte proporcional de la tarifa mensual, de acuerdo con el número de días que hayan transcurrido entre la Fecha de Activación y el final del ciclo de facturación actual. Si se realizan pagos parciales, se aplicarán al saldo de la cuenta, comenzando con el cargo con la fecha de vencimiento más reciente. Los métodos de pago aceptables incluyen, pero no se limitan, al pago con tarjeta de crédito. </w:t>
      </w:r>
    </w:p>
    <w:p w14:paraId="233D7B36" w14:textId="77777777" w:rsidR="008D1F98" w:rsidRPr="008D1F98" w:rsidRDefault="008D1F98" w:rsidP="005A7BBB">
      <w:pPr>
        <w:spacing w:after="0" w:line="240" w:lineRule="auto"/>
        <w:ind w:left="540" w:right="0" w:firstLine="0"/>
        <w:rPr>
          <w:rFonts w:eastAsia="Times New Roman"/>
          <w:color w:val="000000" w:themeColor="text1"/>
          <w:sz w:val="20"/>
          <w:szCs w:val="20"/>
          <w:lang w:val="es-EC" w:eastAsia="es-EC"/>
        </w:rPr>
      </w:pPr>
      <w:r w:rsidRPr="005A7BBB">
        <w:rPr>
          <w:rFonts w:eastAsia="Times New Roman"/>
          <w:color w:val="000000" w:themeColor="text1"/>
          <w:sz w:val="20"/>
          <w:szCs w:val="20"/>
          <w:lang w:val="es-EC" w:eastAsia="es-EC"/>
        </w:rPr>
        <w:t xml:space="preserve">En caso de que el abonado o suscritor desee cambiar su modalidad de pago a otra de las disponibles, deberá comunicar </w:t>
      </w:r>
      <w:r>
        <w:rPr>
          <w:rFonts w:eastAsia="Times New Roman"/>
          <w:color w:val="000000" w:themeColor="text1"/>
          <w:sz w:val="20"/>
          <w:szCs w:val="20"/>
          <w:lang w:val="es-EC" w:eastAsia="es-EC"/>
        </w:rPr>
        <w:t>a Hughes</w:t>
      </w:r>
      <w:r w:rsidRPr="005A7BBB">
        <w:rPr>
          <w:rFonts w:eastAsia="Times New Roman"/>
          <w:color w:val="000000" w:themeColor="text1"/>
          <w:sz w:val="20"/>
          <w:szCs w:val="20"/>
          <w:lang w:val="es-EC" w:eastAsia="es-EC"/>
        </w:rPr>
        <w:t xml:space="preserve"> con quince (15) días de anticipación. </w:t>
      </w:r>
      <w:r>
        <w:rPr>
          <w:rFonts w:eastAsia="Times New Roman"/>
          <w:color w:val="000000" w:themeColor="text1"/>
          <w:sz w:val="20"/>
          <w:szCs w:val="20"/>
          <w:lang w:val="es-EC" w:eastAsia="es-EC"/>
        </w:rPr>
        <w:t>Hughes</w:t>
      </w:r>
      <w:r w:rsidRPr="005A7BBB">
        <w:rPr>
          <w:rFonts w:eastAsia="Times New Roman"/>
          <w:color w:val="000000" w:themeColor="text1"/>
          <w:sz w:val="20"/>
          <w:szCs w:val="20"/>
          <w:lang w:val="es-EC" w:eastAsia="es-EC"/>
        </w:rPr>
        <w:t>, luego de haber sido comunicado, instrumentará la nueva forma de pago.</w:t>
      </w:r>
    </w:p>
    <w:p w14:paraId="233D7B37" w14:textId="77777777" w:rsidR="008D1F98" w:rsidRPr="005A7BBB" w:rsidRDefault="008D1F98" w:rsidP="005A7BBB">
      <w:pPr>
        <w:spacing w:after="0" w:line="240" w:lineRule="auto"/>
        <w:ind w:left="540" w:right="0" w:firstLine="0"/>
        <w:rPr>
          <w:rFonts w:eastAsia="Times New Roman"/>
          <w:color w:val="000000" w:themeColor="text1"/>
          <w:sz w:val="20"/>
          <w:szCs w:val="20"/>
          <w:lang w:val="es-EC" w:eastAsia="es-EC"/>
        </w:rPr>
      </w:pPr>
    </w:p>
    <w:p w14:paraId="233D7B38" w14:textId="0FB1659D" w:rsidR="00D05643" w:rsidRPr="008D1F98" w:rsidRDefault="00AA3B0E" w:rsidP="009B274A">
      <w:pPr>
        <w:spacing w:after="180" w:line="240" w:lineRule="auto"/>
        <w:ind w:left="540" w:right="39" w:hanging="540"/>
        <w:rPr>
          <w:color w:val="000000" w:themeColor="text1"/>
          <w:sz w:val="20"/>
          <w:szCs w:val="20"/>
        </w:rPr>
      </w:pPr>
      <w:r w:rsidRPr="008D1F98">
        <w:rPr>
          <w:color w:val="000000" w:themeColor="text1"/>
          <w:sz w:val="20"/>
          <w:szCs w:val="20"/>
        </w:rPr>
        <w:t>11</w:t>
      </w:r>
      <w:r w:rsidR="00D05643" w:rsidRPr="008D1F98">
        <w:rPr>
          <w:color w:val="000000" w:themeColor="text1"/>
          <w:sz w:val="20"/>
          <w:szCs w:val="20"/>
        </w:rPr>
        <w:t>.2</w:t>
      </w:r>
      <w:r w:rsidR="00D05643" w:rsidRPr="008D1F98">
        <w:rPr>
          <w:color w:val="000000" w:themeColor="text1"/>
          <w:sz w:val="20"/>
          <w:szCs w:val="20"/>
        </w:rPr>
        <w:tab/>
        <w:t xml:space="preserve">Si el </w:t>
      </w:r>
      <w:r w:rsidR="009F2960" w:rsidRPr="008D1F98">
        <w:rPr>
          <w:color w:val="000000" w:themeColor="text1"/>
          <w:sz w:val="20"/>
          <w:szCs w:val="20"/>
        </w:rPr>
        <w:t>Suscriptor</w:t>
      </w:r>
      <w:r w:rsidR="00D05643" w:rsidRPr="008D1F98">
        <w:rPr>
          <w:color w:val="000000" w:themeColor="text1"/>
          <w:sz w:val="20"/>
          <w:szCs w:val="20"/>
        </w:rPr>
        <w:t xml:space="preserve"> considera que un cargo es incorrecto o si requiere información adicional, debe ponerse en contacto con el servicio de atención al cliente escribiendo a la siguiente dirección de correo electr</w:t>
      </w:r>
      <w:r w:rsidR="00B66A36" w:rsidRPr="008D1F98">
        <w:rPr>
          <w:color w:val="000000" w:themeColor="text1"/>
          <w:sz w:val="20"/>
          <w:szCs w:val="20"/>
        </w:rPr>
        <w:t xml:space="preserve">ónico: </w:t>
      </w:r>
      <w:hyperlink r:id="rId14" w:history="1">
        <w:r w:rsidR="000F5A4E" w:rsidRPr="008D1F98">
          <w:rPr>
            <w:rStyle w:val="Hyperlink"/>
            <w:color w:val="000000" w:themeColor="text1"/>
            <w:sz w:val="20"/>
            <w:szCs w:val="20"/>
          </w:rPr>
          <w:t>contacto@hughesnet.com.ec</w:t>
        </w:r>
      </w:hyperlink>
      <w:r w:rsidR="000F5A4E" w:rsidRPr="008D1F98">
        <w:rPr>
          <w:color w:val="000000" w:themeColor="text1"/>
          <w:sz w:val="20"/>
          <w:szCs w:val="20"/>
        </w:rPr>
        <w:t>,</w:t>
      </w:r>
      <w:r w:rsidR="00D05643" w:rsidRPr="008D1F98">
        <w:rPr>
          <w:color w:val="000000" w:themeColor="text1"/>
          <w:sz w:val="20"/>
          <w:szCs w:val="20"/>
        </w:rPr>
        <w:t xml:space="preserve"> </w:t>
      </w:r>
      <w:r w:rsidR="00E54305" w:rsidRPr="008D1F98">
        <w:rPr>
          <w:color w:val="000000" w:themeColor="text1"/>
          <w:sz w:val="20"/>
          <w:szCs w:val="20"/>
        </w:rPr>
        <w:t xml:space="preserve">ingresando </w:t>
      </w:r>
      <w:r w:rsidR="00D05643" w:rsidRPr="008D1F98">
        <w:rPr>
          <w:color w:val="000000" w:themeColor="text1"/>
          <w:sz w:val="20"/>
          <w:szCs w:val="20"/>
        </w:rPr>
        <w:t xml:space="preserve">a la siguiente página web: </w:t>
      </w:r>
      <w:hyperlink r:id="rId15" w:history="1">
        <w:r w:rsidR="000F5A4E" w:rsidRPr="008D1F98">
          <w:rPr>
            <w:rStyle w:val="Hyperlink"/>
            <w:color w:val="000000" w:themeColor="text1"/>
            <w:sz w:val="20"/>
            <w:szCs w:val="20"/>
          </w:rPr>
          <w:t>www.hughesnet.com.ec</w:t>
        </w:r>
      </w:hyperlink>
      <w:r w:rsidR="000F5A4E" w:rsidRPr="008D1F98">
        <w:rPr>
          <w:color w:val="000000" w:themeColor="text1"/>
          <w:sz w:val="20"/>
          <w:szCs w:val="20"/>
        </w:rPr>
        <w:t>,</w:t>
      </w:r>
      <w:r w:rsidR="00D05643" w:rsidRPr="008D1F98">
        <w:rPr>
          <w:color w:val="000000" w:themeColor="text1"/>
          <w:sz w:val="20"/>
          <w:szCs w:val="20"/>
        </w:rPr>
        <w:t xml:space="preserve"> o llamando a </w:t>
      </w:r>
      <w:r w:rsidR="00B66A36" w:rsidRPr="008D1F98">
        <w:rPr>
          <w:color w:val="000000" w:themeColor="text1"/>
          <w:sz w:val="20"/>
          <w:szCs w:val="20"/>
        </w:rPr>
        <w:t>1-800-000-398</w:t>
      </w:r>
      <w:r w:rsidR="00D05643" w:rsidRPr="008D1F98">
        <w:rPr>
          <w:color w:val="000000" w:themeColor="text1"/>
          <w:sz w:val="20"/>
          <w:szCs w:val="20"/>
        </w:rPr>
        <w:t xml:space="preserve">. El </w:t>
      </w:r>
      <w:r w:rsidR="009F2960" w:rsidRPr="008D1F98">
        <w:rPr>
          <w:color w:val="000000" w:themeColor="text1"/>
          <w:sz w:val="20"/>
          <w:szCs w:val="20"/>
        </w:rPr>
        <w:t>Suscriptor</w:t>
      </w:r>
      <w:r w:rsidR="00D05643" w:rsidRPr="008D1F98">
        <w:rPr>
          <w:color w:val="000000" w:themeColor="text1"/>
          <w:sz w:val="20"/>
          <w:szCs w:val="20"/>
        </w:rPr>
        <w:t xml:space="preserve"> debe ponerse en contacto con nosotros antes de la fecha de vencimiento del pago para solicitar una corrección de la factura. El </w:t>
      </w:r>
      <w:r w:rsidR="009F2960" w:rsidRPr="008D1F98">
        <w:rPr>
          <w:color w:val="000000" w:themeColor="text1"/>
          <w:sz w:val="20"/>
          <w:szCs w:val="20"/>
        </w:rPr>
        <w:t>Suscriptor</w:t>
      </w:r>
      <w:r w:rsidR="00D05643" w:rsidRPr="008D1F98">
        <w:rPr>
          <w:color w:val="000000" w:themeColor="text1"/>
          <w:sz w:val="20"/>
          <w:szCs w:val="20"/>
        </w:rPr>
        <w:t xml:space="preserve"> acepta que Hughes no será responsable de ningún gasto en el que él pueda incurrir como resultado de sobregiros en su cuenta bancaria o cualquier exceso de su línea de crédito como consecuencia de un cargo automático realizado bajo este Contrato. Hughes podrá suspender el Servicio una vez transcurridos treinta (30) días desde la fecha de vencimiento del pago del Servicio, sin que el </w:t>
      </w:r>
      <w:r w:rsidR="009F2960" w:rsidRPr="008D1F98">
        <w:rPr>
          <w:color w:val="000000" w:themeColor="text1"/>
          <w:sz w:val="20"/>
          <w:szCs w:val="20"/>
        </w:rPr>
        <w:t>Suscriptor</w:t>
      </w:r>
      <w:r w:rsidR="00D05643" w:rsidRPr="008D1F98">
        <w:rPr>
          <w:color w:val="000000" w:themeColor="text1"/>
          <w:sz w:val="20"/>
          <w:szCs w:val="20"/>
        </w:rPr>
        <w:t xml:space="preserve"> haya realizado el pago total de la factura del Servicio. </w:t>
      </w:r>
    </w:p>
    <w:p w14:paraId="233D7B39" w14:textId="77777777" w:rsidR="00D05643" w:rsidRPr="008D1F98" w:rsidRDefault="00D05643" w:rsidP="009B274A">
      <w:pPr>
        <w:numPr>
          <w:ilvl w:val="0"/>
          <w:numId w:val="2"/>
        </w:numPr>
        <w:spacing w:after="180" w:line="240" w:lineRule="auto"/>
        <w:ind w:right="43" w:hanging="360"/>
        <w:rPr>
          <w:color w:val="000000" w:themeColor="text1"/>
          <w:sz w:val="20"/>
          <w:szCs w:val="20"/>
        </w:rPr>
      </w:pPr>
      <w:r w:rsidRPr="008D1F98">
        <w:rPr>
          <w:b/>
          <w:color w:val="000000" w:themeColor="text1"/>
          <w:sz w:val="20"/>
          <w:szCs w:val="20"/>
        </w:rPr>
        <w:t xml:space="preserve">RECARGAS DE DATOS NO UTILIZADOS.  </w:t>
      </w:r>
      <w:r w:rsidRPr="008D1F98">
        <w:rPr>
          <w:color w:val="000000" w:themeColor="text1"/>
          <w:sz w:val="20"/>
          <w:szCs w:val="20"/>
        </w:rPr>
        <w:t xml:space="preserve">El </w:t>
      </w:r>
      <w:r w:rsidR="009F2960" w:rsidRPr="008D1F98">
        <w:rPr>
          <w:color w:val="000000" w:themeColor="text1"/>
          <w:sz w:val="20"/>
          <w:szCs w:val="20"/>
        </w:rPr>
        <w:t>Suscriptor</w:t>
      </w:r>
      <w:r w:rsidRPr="008D1F98">
        <w:rPr>
          <w:color w:val="000000" w:themeColor="text1"/>
          <w:sz w:val="20"/>
          <w:szCs w:val="20"/>
        </w:rPr>
        <w:t xml:space="preserve"> acuerda que cualquier recarga de datos que el </w:t>
      </w:r>
      <w:r w:rsidR="009F2960" w:rsidRPr="008D1F98">
        <w:rPr>
          <w:color w:val="000000" w:themeColor="text1"/>
          <w:sz w:val="20"/>
          <w:szCs w:val="20"/>
        </w:rPr>
        <w:t>Suscriptor</w:t>
      </w:r>
      <w:r w:rsidRPr="008D1F98">
        <w:rPr>
          <w:color w:val="000000" w:themeColor="text1"/>
          <w:sz w:val="20"/>
          <w:szCs w:val="20"/>
        </w:rPr>
        <w:t xml:space="preserve"> haya comprado, o que pueda haber sido suministrado libre de costo, no tienen valor intrínseco alguno si el </w:t>
      </w:r>
      <w:r w:rsidR="009F2960" w:rsidRPr="008D1F98">
        <w:rPr>
          <w:color w:val="000000" w:themeColor="text1"/>
          <w:sz w:val="20"/>
          <w:szCs w:val="20"/>
        </w:rPr>
        <w:t>Suscriptor</w:t>
      </w:r>
      <w:r w:rsidRPr="008D1F98">
        <w:rPr>
          <w:color w:val="000000" w:themeColor="text1"/>
          <w:sz w:val="20"/>
          <w:szCs w:val="20"/>
        </w:rPr>
        <w:t xml:space="preserve"> no sigue siendo un </w:t>
      </w:r>
      <w:r w:rsidR="009F2960" w:rsidRPr="008D1F98">
        <w:rPr>
          <w:color w:val="000000" w:themeColor="text1"/>
          <w:sz w:val="20"/>
          <w:szCs w:val="20"/>
        </w:rPr>
        <w:t>Suscriptor</w:t>
      </w:r>
      <w:r w:rsidRPr="008D1F98">
        <w:rPr>
          <w:color w:val="000000" w:themeColor="text1"/>
          <w:sz w:val="20"/>
          <w:szCs w:val="20"/>
        </w:rPr>
        <w:t xml:space="preserve"> de Hughes. Por lo tanto, cualquier valor asociado con cualquiera de dichas recargas caducará en el momento de terminación del Servicio. </w:t>
      </w:r>
    </w:p>
    <w:p w14:paraId="233D7B3A" w14:textId="2393EA8A" w:rsidR="00D05643" w:rsidRPr="008D1F98" w:rsidRDefault="00D05643" w:rsidP="009B274A">
      <w:pPr>
        <w:numPr>
          <w:ilvl w:val="0"/>
          <w:numId w:val="2"/>
        </w:numPr>
        <w:spacing w:after="180" w:line="240" w:lineRule="auto"/>
        <w:ind w:right="43" w:hanging="355"/>
        <w:rPr>
          <w:color w:val="000000" w:themeColor="text1"/>
          <w:sz w:val="20"/>
          <w:szCs w:val="20"/>
          <w:lang w:val="es-CO"/>
        </w:rPr>
      </w:pPr>
      <w:r w:rsidRPr="008D1F98">
        <w:rPr>
          <w:b/>
          <w:color w:val="000000" w:themeColor="text1"/>
          <w:sz w:val="20"/>
          <w:szCs w:val="20"/>
        </w:rPr>
        <w:t>RESTRICCIONES ESPECÍFICAS EN CUANTO AL USO DE LOS SERVICIOS</w:t>
      </w:r>
      <w:r w:rsidRPr="008D1F98">
        <w:rPr>
          <w:color w:val="000000" w:themeColor="text1"/>
          <w:sz w:val="20"/>
          <w:szCs w:val="20"/>
        </w:rPr>
        <w:t xml:space="preserve">. </w:t>
      </w:r>
      <w:r w:rsidR="00B66A36" w:rsidRPr="008D1F98">
        <w:rPr>
          <w:color w:val="000000" w:themeColor="text1"/>
          <w:sz w:val="20"/>
          <w:szCs w:val="20"/>
          <w:lang w:val="es-CO"/>
        </w:rPr>
        <w:t xml:space="preserve">Usted acuerda cumplir con todas las leyes, reglas y regulaciones aplicables respecto de los Servicios, su uso de los Servicios y el presente Contrato. Usted acuerda cumplir con los términos de la Política de Uso Aceptable de Hughes, disponible en </w:t>
      </w:r>
      <w:hyperlink r:id="rId16" w:history="1">
        <w:r w:rsidR="000F5A4E" w:rsidRPr="008D1F98">
          <w:rPr>
            <w:rStyle w:val="Hyperlink"/>
            <w:color w:val="000000" w:themeColor="text1"/>
            <w:sz w:val="20"/>
            <w:szCs w:val="20"/>
            <w:lang w:val="es-CO"/>
          </w:rPr>
          <w:t>www.hughesnet.com.ec</w:t>
        </w:r>
      </w:hyperlink>
      <w:r w:rsidR="000F5A4E" w:rsidRPr="008D1F98">
        <w:rPr>
          <w:color w:val="000000" w:themeColor="text1"/>
          <w:sz w:val="20"/>
          <w:szCs w:val="20"/>
          <w:lang w:val="es-CO"/>
        </w:rPr>
        <w:t>.</w:t>
      </w:r>
      <w:r w:rsidR="00B66A36" w:rsidRPr="008D1F98">
        <w:rPr>
          <w:color w:val="000000" w:themeColor="text1"/>
          <w:sz w:val="20"/>
          <w:szCs w:val="20"/>
          <w:lang w:val="es-CO"/>
        </w:rPr>
        <w:t xml:space="preserve"> Las violaciones de la Política de Uso Aceptable podrán resultar en la suspensión o terminación de los Servicios. Para garantizar el acceso justo a Internet para todos los Suscriptores de HughesNet, Hughes mantiene una Política de Acceso Justo. Esta política establece un balance equitativo en el acceso a Internet para todos los Suscriptores de HughesNet. Hughes asigna un límite de descarga a cada plan de servicios que limita la cantidad de datos que pueden ser continuamente descargados. La Política de Acceso Justo puede ser consultada en </w:t>
      </w:r>
      <w:hyperlink r:id="rId17" w:history="1">
        <w:r w:rsidR="00B66A36" w:rsidRPr="008D1F98">
          <w:rPr>
            <w:rStyle w:val="Hyperlink"/>
            <w:color w:val="000000" w:themeColor="text1"/>
            <w:sz w:val="20"/>
            <w:szCs w:val="20"/>
            <w:lang w:val="es-CO"/>
          </w:rPr>
          <w:t>www.hughesnet.com.ec</w:t>
        </w:r>
      </w:hyperlink>
      <w:r w:rsidR="00B66A36" w:rsidRPr="008D1F98">
        <w:rPr>
          <w:color w:val="000000" w:themeColor="text1"/>
          <w:sz w:val="20"/>
          <w:szCs w:val="20"/>
          <w:lang w:val="es-CO"/>
        </w:rPr>
        <w:t>. Todo Suscriptor que exceda este límite sufrirá una reducción temporal de velocidad.</w:t>
      </w:r>
      <w:r w:rsidR="00B66A36" w:rsidRPr="008D1F98">
        <w:rPr>
          <w:rFonts w:ascii="Arial Narrow" w:eastAsiaTheme="minorHAnsi" w:hAnsi="Arial Narrow" w:cs="Times New Roman"/>
          <w:noProof/>
          <w:color w:val="000000" w:themeColor="text1"/>
          <w:sz w:val="20"/>
          <w:szCs w:val="20"/>
          <w:lang w:val="es-CO" w:eastAsia="en-US"/>
        </w:rPr>
        <w:t xml:space="preserve"> </w:t>
      </w:r>
      <w:r w:rsidR="00B66A36" w:rsidRPr="008D1F98">
        <w:rPr>
          <w:color w:val="000000" w:themeColor="text1"/>
          <w:sz w:val="20"/>
          <w:szCs w:val="20"/>
          <w:lang w:val="es-CO"/>
        </w:rPr>
        <w:t>Usted acuerda abstenerse de reproducir, revender, transferir, comercializar, sub-licenciar o explotar con cualquier fin comercial su suscripción a los Servicios, cualquier porción de la misma, o cualquier capacidad o aplicación habilitadas por los Servicios.</w:t>
      </w:r>
      <w:r w:rsidR="00B66A36" w:rsidRPr="008D1F98">
        <w:rPr>
          <w:rFonts w:ascii="Arial Narrow" w:eastAsiaTheme="minorHAnsi" w:hAnsi="Arial Narrow" w:cs="Times New Roman"/>
          <w:noProof/>
          <w:color w:val="000000" w:themeColor="text1"/>
          <w:sz w:val="20"/>
          <w:szCs w:val="20"/>
          <w:lang w:val="es-CO" w:eastAsia="en-US"/>
        </w:rPr>
        <w:t xml:space="preserve"> </w:t>
      </w:r>
      <w:r w:rsidR="00B66A36" w:rsidRPr="008D1F98">
        <w:rPr>
          <w:color w:val="000000" w:themeColor="text1"/>
          <w:sz w:val="20"/>
          <w:szCs w:val="20"/>
          <w:lang w:val="es-CO"/>
        </w:rPr>
        <w:t xml:space="preserve">Hughes podrá, pero no tendrá obligación alguna para ello, escanear los contenidos transmitidos a través de los Servicios, para detectar materiales sancionables y materiales que violan cualquier ley o regulación, los términos del presente Contrato o la Política de Uso Aceptable (conjuntamente, el “Contenido Reprochable”). Hughes podrá, pero no estará de manera alguna obligado a ello, remover de los Servicios o abstenerse de almacenar o transmitir, cualquier Contenido Reprochable. Usted acuerda asumir todos los riesgos asociados con cualquiera y todos los contenidos que usted utiliza, transmite o recibe en o a través de los Servicios, y acuerda que usted no se basará en cualquiera de dichos contenidos. </w:t>
      </w:r>
    </w:p>
    <w:p w14:paraId="233D7B3B" w14:textId="77777777" w:rsidR="00D05643" w:rsidRPr="008D1F98" w:rsidRDefault="00D05643" w:rsidP="009B274A">
      <w:pPr>
        <w:numPr>
          <w:ilvl w:val="0"/>
          <w:numId w:val="2"/>
        </w:numPr>
        <w:spacing w:after="180" w:line="240" w:lineRule="auto"/>
        <w:ind w:right="43" w:hanging="360"/>
        <w:rPr>
          <w:b/>
          <w:color w:val="000000" w:themeColor="text1"/>
          <w:sz w:val="20"/>
          <w:szCs w:val="20"/>
        </w:rPr>
      </w:pPr>
      <w:r w:rsidRPr="008D1F98">
        <w:rPr>
          <w:b/>
          <w:color w:val="000000" w:themeColor="text1"/>
          <w:sz w:val="20"/>
          <w:szCs w:val="20"/>
        </w:rPr>
        <w:t xml:space="preserve">OTORGAMIENTO DE DERECHOS IMPORTANTES DEL </w:t>
      </w:r>
      <w:r w:rsidR="009F2960" w:rsidRPr="008D1F98">
        <w:rPr>
          <w:b/>
          <w:color w:val="000000" w:themeColor="text1"/>
          <w:sz w:val="20"/>
          <w:szCs w:val="20"/>
        </w:rPr>
        <w:t>SUSCRIPTOR</w:t>
      </w:r>
      <w:r w:rsidRPr="008D1F98">
        <w:rPr>
          <w:b/>
          <w:color w:val="000000" w:themeColor="text1"/>
          <w:sz w:val="20"/>
          <w:szCs w:val="20"/>
        </w:rPr>
        <w:t xml:space="preserve"> HACIA NOSOTROS, DECLARACIONES DE EXONERACIÓN DE RESPONSABILIDAD, RECONOCIMIENTOS Y OBLIGACIONES</w:t>
      </w:r>
    </w:p>
    <w:p w14:paraId="233D7B3C" w14:textId="7C9973F1" w:rsidR="00D05643" w:rsidRPr="008D1F98" w:rsidRDefault="00AA3B0E" w:rsidP="009B274A">
      <w:pPr>
        <w:spacing w:after="180" w:line="240" w:lineRule="auto"/>
        <w:ind w:left="547" w:right="43" w:hanging="547"/>
        <w:rPr>
          <w:color w:val="000000" w:themeColor="text1"/>
          <w:sz w:val="20"/>
          <w:szCs w:val="20"/>
          <w:lang w:val="es-CO"/>
        </w:rPr>
      </w:pPr>
      <w:r w:rsidRPr="008D1F98">
        <w:rPr>
          <w:color w:val="000000" w:themeColor="text1"/>
          <w:sz w:val="20"/>
          <w:szCs w:val="20"/>
        </w:rPr>
        <w:t>14</w:t>
      </w:r>
      <w:r w:rsidR="00D05643" w:rsidRPr="008D1F98">
        <w:rPr>
          <w:color w:val="000000" w:themeColor="text1"/>
          <w:sz w:val="20"/>
          <w:szCs w:val="20"/>
        </w:rPr>
        <w:t>.1</w:t>
      </w:r>
      <w:r w:rsidR="00D05643" w:rsidRPr="008D1F98">
        <w:rPr>
          <w:color w:val="000000" w:themeColor="text1"/>
          <w:sz w:val="20"/>
          <w:szCs w:val="20"/>
        </w:rPr>
        <w:tab/>
      </w:r>
      <w:r w:rsidR="00D05643" w:rsidRPr="008D1F98">
        <w:rPr>
          <w:b/>
          <w:color w:val="000000" w:themeColor="text1"/>
          <w:sz w:val="20"/>
          <w:szCs w:val="20"/>
        </w:rPr>
        <w:t>Derechos de Autor y Licencias</w:t>
      </w:r>
      <w:r w:rsidR="00B66A36" w:rsidRPr="008D1F98">
        <w:rPr>
          <w:b/>
          <w:color w:val="000000" w:themeColor="text1"/>
          <w:sz w:val="20"/>
          <w:szCs w:val="20"/>
        </w:rPr>
        <w:t xml:space="preserve">; </w:t>
      </w:r>
      <w:r w:rsidR="00B66A36" w:rsidRPr="008D1F98">
        <w:rPr>
          <w:b/>
          <w:color w:val="000000" w:themeColor="text1"/>
          <w:sz w:val="20"/>
          <w:szCs w:val="20"/>
          <w:lang w:val="es-CO"/>
        </w:rPr>
        <w:t>Propiedad Intelectual</w:t>
      </w:r>
      <w:r w:rsidR="00D05643" w:rsidRPr="008D1F98">
        <w:rPr>
          <w:b/>
          <w:color w:val="000000" w:themeColor="text1"/>
          <w:sz w:val="20"/>
          <w:szCs w:val="20"/>
        </w:rPr>
        <w:t>.</w:t>
      </w:r>
      <w:r w:rsidR="00D05643" w:rsidRPr="008D1F98">
        <w:rPr>
          <w:color w:val="000000" w:themeColor="text1"/>
          <w:sz w:val="20"/>
          <w:szCs w:val="20"/>
        </w:rPr>
        <w:t xml:space="preserve"> Hughes se reserva todos los derechos de autor y demás derechos en y sobre cualquier contenido disponible a través de los Servicios que sea identificado como, reclamado por nosotros como, o del cual el </w:t>
      </w:r>
      <w:r w:rsidR="009F2960" w:rsidRPr="008D1F98">
        <w:rPr>
          <w:color w:val="000000" w:themeColor="text1"/>
          <w:sz w:val="20"/>
          <w:szCs w:val="20"/>
        </w:rPr>
        <w:t>Suscriptor</w:t>
      </w:r>
      <w:r w:rsidR="00D05643" w:rsidRPr="008D1F98">
        <w:rPr>
          <w:color w:val="000000" w:themeColor="text1"/>
          <w:sz w:val="20"/>
          <w:szCs w:val="20"/>
        </w:rPr>
        <w:t xml:space="preserve"> tenga conocimiento que constituye propiedad intelectual de Hughes o de sus licenciantes (conjuntamente, los “</w:t>
      </w:r>
      <w:r w:rsidR="00D05643" w:rsidRPr="008D1F98">
        <w:rPr>
          <w:b/>
          <w:color w:val="000000" w:themeColor="text1"/>
          <w:sz w:val="20"/>
          <w:szCs w:val="20"/>
        </w:rPr>
        <w:t>Contenidos de Propiedad Intelectual</w:t>
      </w:r>
      <w:r w:rsidR="00D05643" w:rsidRPr="008D1F98">
        <w:rPr>
          <w:color w:val="000000" w:themeColor="text1"/>
          <w:sz w:val="20"/>
          <w:szCs w:val="20"/>
        </w:rPr>
        <w:t xml:space="preserve">”). Los Contenidos de Propiedad Intelectual se encuentran protegidos bajo la ley </w:t>
      </w:r>
      <w:r w:rsidR="000F5A4E" w:rsidRPr="008D1F98">
        <w:rPr>
          <w:color w:val="000000" w:themeColor="text1"/>
          <w:sz w:val="20"/>
          <w:szCs w:val="20"/>
        </w:rPr>
        <w:t xml:space="preserve">ecuatoriana </w:t>
      </w:r>
      <w:r w:rsidR="00D05643" w:rsidRPr="008D1F98">
        <w:rPr>
          <w:color w:val="000000" w:themeColor="text1"/>
          <w:sz w:val="20"/>
          <w:szCs w:val="20"/>
        </w:rPr>
        <w:t xml:space="preserve">y bajo las leyes internacionales de derechos de autor, incluido como obras colectivas. Todas las reproducciones, distribuciones, publicaciones o demás usos realizados por el </w:t>
      </w:r>
      <w:r w:rsidR="009F2960" w:rsidRPr="008D1F98">
        <w:rPr>
          <w:color w:val="000000" w:themeColor="text1"/>
          <w:sz w:val="20"/>
          <w:szCs w:val="20"/>
        </w:rPr>
        <w:t>Suscriptor</w:t>
      </w:r>
      <w:r w:rsidR="00D05643" w:rsidRPr="008D1F98">
        <w:rPr>
          <w:color w:val="000000" w:themeColor="text1"/>
          <w:sz w:val="20"/>
          <w:szCs w:val="20"/>
        </w:rPr>
        <w:t>, o por cualquiera de los usuarios de su cuenta, respecto de cualquiera de dichos contenidos o cualquier otra obra, se encuentra prohibido, excepto según sea expresamente autorizado por Hughes.</w:t>
      </w:r>
      <w:r w:rsidR="00B66A36" w:rsidRPr="008D1F98">
        <w:rPr>
          <w:rFonts w:ascii="Arial Narrow" w:eastAsiaTheme="minorHAnsi" w:hAnsi="Arial Narrow" w:cs="Times New Roman"/>
          <w:noProof/>
          <w:color w:val="000000" w:themeColor="text1"/>
          <w:sz w:val="20"/>
          <w:szCs w:val="20"/>
          <w:lang w:val="es-CO" w:eastAsia="en-US"/>
        </w:rPr>
        <w:t xml:space="preserve"> </w:t>
      </w:r>
      <w:r w:rsidR="00B66A36" w:rsidRPr="008D1F98">
        <w:rPr>
          <w:color w:val="000000" w:themeColor="text1"/>
          <w:sz w:val="20"/>
          <w:szCs w:val="20"/>
          <w:lang w:val="es-CO"/>
        </w:rPr>
        <w:t>Está prohibida la fijación de cualquier material con derechos de autor en cualquier lugar de exhibición pública, o cualquier biblioteca de software, sin el consentimiento del titular de los derechos de autor. Ninguna disposición prevista en el presente Contrato puede interpretarse como que le otorga a usted una participación, título o licencia en la identificación del usuario, la dirección de correo electrónico, el Localizador Universal de Recursos (“URL”), la dirección IP, o el nombre de dominio que usted utilice de manera conjunta con los Servicios.</w:t>
      </w:r>
    </w:p>
    <w:p w14:paraId="233D7B3D" w14:textId="2601CD27" w:rsidR="00F4367B" w:rsidRPr="008D1F98" w:rsidRDefault="00AA3B0E" w:rsidP="009B274A">
      <w:pPr>
        <w:spacing w:after="180" w:line="240" w:lineRule="auto"/>
        <w:ind w:left="547" w:right="43" w:hanging="547"/>
        <w:rPr>
          <w:color w:val="000000" w:themeColor="text1"/>
          <w:sz w:val="20"/>
          <w:szCs w:val="20"/>
          <w:lang w:val="es-CO"/>
        </w:rPr>
      </w:pPr>
      <w:r w:rsidRPr="008D1F98">
        <w:rPr>
          <w:color w:val="000000" w:themeColor="text1"/>
          <w:sz w:val="20"/>
          <w:szCs w:val="20"/>
          <w:lang w:val="es-CO"/>
        </w:rPr>
        <w:t>14</w:t>
      </w:r>
      <w:r w:rsidR="00F4367B" w:rsidRPr="008D1F98">
        <w:rPr>
          <w:color w:val="000000" w:themeColor="text1"/>
          <w:sz w:val="20"/>
          <w:szCs w:val="20"/>
          <w:lang w:val="es-CO"/>
        </w:rPr>
        <w:t>.2</w:t>
      </w:r>
      <w:r w:rsidR="00F4367B" w:rsidRPr="008D1F98">
        <w:rPr>
          <w:color w:val="000000" w:themeColor="text1"/>
          <w:sz w:val="20"/>
          <w:szCs w:val="20"/>
          <w:lang w:val="es-CO"/>
        </w:rPr>
        <w:tab/>
      </w:r>
      <w:r w:rsidR="00F4367B" w:rsidRPr="008D1F98">
        <w:rPr>
          <w:b/>
          <w:color w:val="000000" w:themeColor="text1"/>
          <w:sz w:val="20"/>
          <w:szCs w:val="20"/>
          <w:lang w:val="es-CO"/>
        </w:rPr>
        <w:t xml:space="preserve">Ausencia de Patrocinios. </w:t>
      </w:r>
      <w:r w:rsidR="00F4367B" w:rsidRPr="008D1F98">
        <w:rPr>
          <w:color w:val="000000" w:themeColor="text1"/>
          <w:sz w:val="20"/>
          <w:szCs w:val="20"/>
          <w:lang w:val="es-CO"/>
        </w:rPr>
        <w:t>Hughes no patrocina ni de manera alguna promueve la precisión, entereza, veracidad o confiabilidad de cualquier servicio, opinión, recomendación, comunicación, información u otro contenido en o puesto a disposición a través de los Servicios. Dicho contenido no constituye ni refleja necesariamente la posición o el visto bueno de Hughes o de cualquiera de sus subsidiarias o vinculadas.</w:t>
      </w:r>
    </w:p>
    <w:p w14:paraId="233D7B3E" w14:textId="77777777" w:rsidR="00F4367B" w:rsidRPr="008D1F98" w:rsidRDefault="00AA3B0E" w:rsidP="009B274A">
      <w:pPr>
        <w:spacing w:after="180" w:line="240" w:lineRule="auto"/>
        <w:ind w:left="547" w:right="43" w:hanging="547"/>
        <w:rPr>
          <w:color w:val="000000" w:themeColor="text1"/>
          <w:sz w:val="20"/>
          <w:szCs w:val="20"/>
          <w:lang w:val="es-CO"/>
        </w:rPr>
      </w:pPr>
      <w:r w:rsidRPr="008D1F98">
        <w:rPr>
          <w:color w:val="000000" w:themeColor="text1"/>
          <w:sz w:val="20"/>
          <w:szCs w:val="20"/>
          <w:lang w:val="es-CO"/>
        </w:rPr>
        <w:t>14</w:t>
      </w:r>
      <w:r w:rsidR="00F4367B" w:rsidRPr="008D1F98">
        <w:rPr>
          <w:color w:val="000000" w:themeColor="text1"/>
          <w:sz w:val="20"/>
          <w:szCs w:val="20"/>
          <w:lang w:val="es-CO"/>
        </w:rPr>
        <w:t>.3</w:t>
      </w:r>
      <w:r w:rsidR="00F4367B" w:rsidRPr="008D1F98">
        <w:rPr>
          <w:color w:val="000000" w:themeColor="text1"/>
          <w:sz w:val="20"/>
          <w:szCs w:val="20"/>
          <w:lang w:val="es-CO"/>
        </w:rPr>
        <w:tab/>
      </w:r>
      <w:r w:rsidR="00F4367B" w:rsidRPr="008D1F98">
        <w:rPr>
          <w:b/>
          <w:color w:val="000000" w:themeColor="text1"/>
          <w:sz w:val="20"/>
          <w:szCs w:val="20"/>
          <w:lang w:val="es-CO"/>
        </w:rPr>
        <w:t>Internet.</w:t>
      </w:r>
      <w:r w:rsidR="00F4367B" w:rsidRPr="008D1F98">
        <w:rPr>
          <w:color w:val="000000" w:themeColor="text1"/>
          <w:sz w:val="20"/>
          <w:szCs w:val="20"/>
          <w:lang w:val="es-CO"/>
        </w:rPr>
        <w:t xml:space="preserve"> Usted reconoce que las páginas web y el uso de la Internet puede consistir en, incluir y/ o suministrar acceso a imágenes, sonidos, mensajes, textos, servicios u otros contenidos y materiales que pueden ser no aptos para menores de edad y que pueden ser reprochables por cualquier adulto. Usted reconoce que Hughes no es responsable por cualquiera de dichos contenidos o materiales, y que el acceso a dichos contenidos o materiales por medio de los Servicios es únicamente bajo su propio riesgo. Hughes bloqueará el contenido y las páginas de Internet y el uso del Internet, que incluya o provea imágenes, sonidos, mensajes u otro contenido y material que involucre material pornográfico que utilice menores de edad.</w:t>
      </w:r>
    </w:p>
    <w:p w14:paraId="233D7B3F" w14:textId="77777777" w:rsidR="00F4367B" w:rsidRPr="008D1F98" w:rsidRDefault="00AA3B0E" w:rsidP="009B274A">
      <w:pPr>
        <w:spacing w:after="180" w:line="240" w:lineRule="auto"/>
        <w:ind w:left="547" w:right="43" w:hanging="547"/>
        <w:rPr>
          <w:color w:val="000000" w:themeColor="text1"/>
          <w:sz w:val="20"/>
          <w:szCs w:val="20"/>
        </w:rPr>
      </w:pPr>
      <w:r w:rsidRPr="008D1F98">
        <w:rPr>
          <w:color w:val="000000" w:themeColor="text1"/>
          <w:sz w:val="20"/>
          <w:szCs w:val="20"/>
          <w:lang w:val="es-CO"/>
        </w:rPr>
        <w:t>14</w:t>
      </w:r>
      <w:r w:rsidR="00F4367B" w:rsidRPr="008D1F98">
        <w:rPr>
          <w:color w:val="000000" w:themeColor="text1"/>
          <w:sz w:val="20"/>
          <w:szCs w:val="20"/>
          <w:lang w:val="es-CO"/>
        </w:rPr>
        <w:t>.4</w:t>
      </w:r>
      <w:r w:rsidR="00F4367B" w:rsidRPr="008D1F98">
        <w:rPr>
          <w:color w:val="000000" w:themeColor="text1"/>
          <w:sz w:val="20"/>
          <w:szCs w:val="20"/>
          <w:lang w:val="es-CO"/>
        </w:rPr>
        <w:tab/>
      </w:r>
      <w:r w:rsidR="00F4367B" w:rsidRPr="008D1F98">
        <w:rPr>
          <w:b/>
          <w:color w:val="000000" w:themeColor="text1"/>
          <w:sz w:val="20"/>
          <w:szCs w:val="20"/>
          <w:lang w:val="es-CO"/>
        </w:rPr>
        <w:t xml:space="preserve">Exclusión de Garantía. </w:t>
      </w:r>
      <w:r w:rsidR="00F4367B" w:rsidRPr="008D1F98">
        <w:rPr>
          <w:color w:val="000000" w:themeColor="text1"/>
          <w:sz w:val="20"/>
          <w:szCs w:val="20"/>
          <w:lang w:val="es-CO"/>
        </w:rPr>
        <w:t>Hughes no ofrece garantía alguna en relación con los servicios o los Equipos. Los servicios se encuentran disponibles en una modalidad “tal como se encuentran” y “tal como están disponibles”, sin garantía de naturaleza alguna, ya sea explícita o implícita, incluyendo, pero sin limitarse a, garantías de titularidad o garantías implícitas de comerciabilidad o idoneidad para fines específicos. Hughes expresamente se libera de toda declaración o garantía respecto de los servicios en cuanto a su ausencia de errores, seguridad o continuidad u operación a velocidades mínimas. Usted acepta que su uso de los servicios y de los Equipos, y que dicho uso por cualquier persona que utilice su cuenta, es bajo su propio riesgo. Ninguna recomendación oral ni información escrita suministrada por Hughes, sus empleados, intermediarios o similares constituirá garantía alguna.</w:t>
      </w:r>
    </w:p>
    <w:p w14:paraId="233D7B40" w14:textId="77777777" w:rsidR="00D05643" w:rsidRPr="008D1F98" w:rsidRDefault="00AA3B0E" w:rsidP="009B274A">
      <w:pPr>
        <w:spacing w:after="180" w:line="240" w:lineRule="auto"/>
        <w:ind w:left="547" w:right="43" w:hanging="547"/>
        <w:rPr>
          <w:color w:val="000000" w:themeColor="text1"/>
          <w:sz w:val="20"/>
          <w:szCs w:val="20"/>
        </w:rPr>
      </w:pPr>
      <w:r w:rsidRPr="008D1F98">
        <w:rPr>
          <w:color w:val="000000" w:themeColor="text1"/>
          <w:sz w:val="20"/>
          <w:szCs w:val="20"/>
        </w:rPr>
        <w:t>14</w:t>
      </w:r>
      <w:r w:rsidR="002A42F7" w:rsidRPr="008D1F98">
        <w:rPr>
          <w:color w:val="000000" w:themeColor="text1"/>
          <w:sz w:val="20"/>
          <w:szCs w:val="20"/>
        </w:rPr>
        <w:t>.5</w:t>
      </w:r>
      <w:r w:rsidR="00D05643" w:rsidRPr="008D1F98">
        <w:rPr>
          <w:color w:val="000000" w:themeColor="text1"/>
          <w:sz w:val="20"/>
          <w:szCs w:val="20"/>
        </w:rPr>
        <w:tab/>
      </w:r>
      <w:r w:rsidR="00D05643" w:rsidRPr="008D1F98">
        <w:rPr>
          <w:b/>
          <w:color w:val="000000" w:themeColor="text1"/>
          <w:sz w:val="20"/>
          <w:szCs w:val="20"/>
        </w:rPr>
        <w:t>Limitación de Responsabilidad.</w:t>
      </w:r>
      <w:r w:rsidR="00D05643" w:rsidRPr="008D1F98">
        <w:rPr>
          <w:color w:val="000000" w:themeColor="text1"/>
          <w:sz w:val="20"/>
          <w:szCs w:val="20"/>
        </w:rPr>
        <w:t xml:space="preserve"> En la mayor medida permitida por la ley, y salvo que se indique expresamente en el presente Contrato, ni Hughes, sus Afiliados, ni ninguno de sus proveedores de información o contenido, distribuidores, proveedores de servicios, licenciantes o agentes serán responsables por cualquier daño directo, indirecto, incidental, especial, punitivo, o consecuencial que surja como consecuencia del uso del Servicio o la inhabilidad del Servicio. Si por cualquier razón cualquier porción de la anterior limitación de la responsabilidad resultare anulada, entonces, en tal evento, la máxima, exclusiva y absoluta responsabilidad de Hughes, sus empleados, distribuidores, proveedores de servicios, proveedores de contenidos, licenciantes o agentes, cuando los hubiere, se limitarán a la menor de las cantidades pagadas por el </w:t>
      </w:r>
      <w:r w:rsidR="009F2960" w:rsidRPr="008D1F98">
        <w:rPr>
          <w:color w:val="000000" w:themeColor="text1"/>
          <w:sz w:val="20"/>
          <w:szCs w:val="20"/>
        </w:rPr>
        <w:t>Suscriptor</w:t>
      </w:r>
      <w:r w:rsidR="00D05643" w:rsidRPr="008D1F98">
        <w:rPr>
          <w:color w:val="000000" w:themeColor="text1"/>
          <w:sz w:val="20"/>
          <w:szCs w:val="20"/>
        </w:rPr>
        <w:t xml:space="preserve"> (i) durante el período comprendido entre el descubrimiento de dicho error, defecto y la  resolución del mismo; y (ii) durante los doce (12) meses inmediatamente anteriores a la fecha del descubrimiento de dicho error, defecto o falta. Sin limitar lo anterior, Hughes no será responsable de lo siguiente: (a) cualquier falla en la transmisión o almacenamiento o por cualquier eliminación de cualquier comunicación, mensaje, correo electrónico o contenido transmitido a través de o enviado o recibido a través de los Servicios o los servidores de Hughes; o (b) cualquier modificación, suspensión, interrupción o discontinuación de los Servicios.</w:t>
      </w:r>
    </w:p>
    <w:p w14:paraId="233D7B41" w14:textId="2E281A86" w:rsidR="00E54305" w:rsidRPr="008D1F98" w:rsidRDefault="00AA3B0E">
      <w:pPr>
        <w:spacing w:after="180" w:line="240" w:lineRule="auto"/>
        <w:ind w:left="547" w:right="43" w:hanging="547"/>
        <w:rPr>
          <w:color w:val="000000" w:themeColor="text1"/>
          <w:sz w:val="20"/>
          <w:szCs w:val="20"/>
          <w:lang w:val="es-CO"/>
        </w:rPr>
      </w:pPr>
      <w:r w:rsidRPr="008D1F98">
        <w:rPr>
          <w:color w:val="000000" w:themeColor="text1"/>
          <w:sz w:val="20"/>
          <w:szCs w:val="20"/>
        </w:rPr>
        <w:t>14</w:t>
      </w:r>
      <w:r w:rsidR="002A42F7" w:rsidRPr="008D1F98">
        <w:rPr>
          <w:color w:val="000000" w:themeColor="text1"/>
          <w:sz w:val="20"/>
          <w:szCs w:val="20"/>
        </w:rPr>
        <w:t>.6</w:t>
      </w:r>
      <w:r w:rsidR="00D05643" w:rsidRPr="008D1F98">
        <w:rPr>
          <w:color w:val="000000" w:themeColor="text1"/>
          <w:sz w:val="20"/>
          <w:szCs w:val="20"/>
        </w:rPr>
        <w:tab/>
      </w:r>
      <w:r w:rsidR="00D05643" w:rsidRPr="008D1F98">
        <w:rPr>
          <w:b/>
          <w:color w:val="000000" w:themeColor="text1"/>
          <w:sz w:val="20"/>
          <w:szCs w:val="20"/>
        </w:rPr>
        <w:t>Reclamos.</w:t>
      </w:r>
      <w:r w:rsidR="00F4367B" w:rsidRPr="008D1F98">
        <w:rPr>
          <w:rFonts w:ascii="Arial Narrow" w:eastAsiaTheme="minorHAnsi" w:hAnsi="Arial Narrow" w:cs="Times New Roman"/>
          <w:noProof/>
          <w:color w:val="000000" w:themeColor="text1"/>
          <w:sz w:val="20"/>
          <w:szCs w:val="20"/>
          <w:lang w:val="es-CO" w:eastAsia="en-US"/>
        </w:rPr>
        <w:t xml:space="preserve"> </w:t>
      </w:r>
      <w:r w:rsidR="00F4367B" w:rsidRPr="008D1F98">
        <w:rPr>
          <w:color w:val="000000" w:themeColor="text1"/>
          <w:sz w:val="20"/>
          <w:szCs w:val="20"/>
          <w:lang w:val="es-CO"/>
        </w:rPr>
        <w:t xml:space="preserve">Usted acepta que conforme a lo dispuesto en la Ley Orgánica de Defensa </w:t>
      </w:r>
      <w:r w:rsidR="00A56682" w:rsidRPr="008D1F98">
        <w:rPr>
          <w:color w:val="000000" w:themeColor="text1"/>
          <w:sz w:val="20"/>
          <w:szCs w:val="20"/>
          <w:lang w:val="es-CO"/>
        </w:rPr>
        <w:t>del</w:t>
      </w:r>
      <w:r w:rsidR="00F4367B" w:rsidRPr="008D1F98">
        <w:rPr>
          <w:color w:val="000000" w:themeColor="text1"/>
          <w:sz w:val="20"/>
          <w:szCs w:val="20"/>
          <w:lang w:val="es-CO"/>
        </w:rPr>
        <w:t xml:space="preserve"> Consumidor, cualquier reclamación o acción que surja de o se relacione con el uso de los Servicios o del presente Contrato se deberá interponer dentro del término de un (1) año luego de que esa reclamación o acción surjan o será restringida por virtud de la prescripción.</w:t>
      </w:r>
      <w:r w:rsidR="00F305C2" w:rsidRPr="008D1F98">
        <w:rPr>
          <w:color w:val="000000" w:themeColor="text1"/>
          <w:sz w:val="20"/>
          <w:szCs w:val="20"/>
          <w:lang w:val="es-CO"/>
        </w:rPr>
        <w:t xml:space="preserve"> </w:t>
      </w:r>
    </w:p>
    <w:p w14:paraId="233D7B42" w14:textId="77777777" w:rsidR="00F305C2" w:rsidRPr="008D1F98" w:rsidRDefault="00E54305" w:rsidP="005A7BBB">
      <w:pPr>
        <w:spacing w:after="180" w:line="240" w:lineRule="auto"/>
        <w:ind w:left="567" w:right="43" w:firstLine="0"/>
        <w:rPr>
          <w:color w:val="000000" w:themeColor="text1"/>
          <w:sz w:val="20"/>
          <w:szCs w:val="20"/>
          <w:lang w:val="es-CO"/>
        </w:rPr>
      </w:pPr>
      <w:r w:rsidRPr="008D1F98">
        <w:rPr>
          <w:color w:val="000000" w:themeColor="text1"/>
          <w:sz w:val="20"/>
          <w:szCs w:val="20"/>
        </w:rPr>
        <w:t xml:space="preserve">Para cualquier denuncia, reclamo o soporte técnico por la prestación del servicio, </w:t>
      </w:r>
      <w:r w:rsidRPr="005A7BBB">
        <w:rPr>
          <w:color w:val="000000" w:themeColor="text1"/>
          <w:sz w:val="20"/>
          <w:szCs w:val="20"/>
        </w:rPr>
        <w:t xml:space="preserve">el Suscriptor </w:t>
      </w:r>
      <w:r w:rsidRPr="008D1F98">
        <w:rPr>
          <w:color w:val="000000" w:themeColor="text1"/>
          <w:sz w:val="20"/>
          <w:szCs w:val="20"/>
        </w:rPr>
        <w:t xml:space="preserve">debe ponerse en contacto con el servicio de atención al cliente escribiendo a la siguiente dirección de correo electrónico: </w:t>
      </w:r>
      <w:hyperlink r:id="rId18" w:history="1">
        <w:r w:rsidRPr="008D1F98">
          <w:rPr>
            <w:rStyle w:val="Hyperlink"/>
            <w:color w:val="000000" w:themeColor="text1"/>
            <w:sz w:val="20"/>
            <w:szCs w:val="20"/>
          </w:rPr>
          <w:t>contacto@hughesnet.com.ec</w:t>
        </w:r>
      </w:hyperlink>
      <w:r w:rsidRPr="008D1F98">
        <w:rPr>
          <w:color w:val="000000" w:themeColor="text1"/>
          <w:sz w:val="20"/>
          <w:szCs w:val="20"/>
        </w:rPr>
        <w:t xml:space="preserve">, ingresando a la siguiente página web: </w:t>
      </w:r>
      <w:hyperlink r:id="rId19" w:history="1">
        <w:r w:rsidRPr="008D1F98">
          <w:rPr>
            <w:rStyle w:val="Hyperlink"/>
            <w:color w:val="000000" w:themeColor="text1"/>
            <w:sz w:val="20"/>
            <w:szCs w:val="20"/>
          </w:rPr>
          <w:t>www.hughesnet.com.ec</w:t>
        </w:r>
      </w:hyperlink>
      <w:r w:rsidRPr="008D1F98">
        <w:rPr>
          <w:color w:val="000000" w:themeColor="text1"/>
          <w:sz w:val="20"/>
          <w:szCs w:val="20"/>
        </w:rPr>
        <w:t xml:space="preserve">, o llamando a 1-800-000-398. Además, también los puede presentar ante </w:t>
      </w:r>
      <w:r w:rsidR="00F305C2" w:rsidRPr="008D1F98">
        <w:rPr>
          <w:color w:val="000000" w:themeColor="text1"/>
          <w:sz w:val="20"/>
          <w:szCs w:val="20"/>
          <w:lang w:val="es-CO"/>
        </w:rPr>
        <w:t xml:space="preserve">la Agencia de Regulación y Control de las Telecomunicaciones. </w:t>
      </w:r>
    </w:p>
    <w:p w14:paraId="233D7B43" w14:textId="2ED89857" w:rsidR="00AA3B0E" w:rsidRPr="008D1F98" w:rsidRDefault="002A42F7" w:rsidP="009B274A">
      <w:pPr>
        <w:spacing w:after="180" w:line="240" w:lineRule="auto"/>
        <w:ind w:left="547" w:right="43" w:hanging="547"/>
        <w:rPr>
          <w:color w:val="000000" w:themeColor="text1"/>
          <w:sz w:val="20"/>
          <w:szCs w:val="20"/>
        </w:rPr>
      </w:pPr>
      <w:r w:rsidRPr="008D1F98">
        <w:rPr>
          <w:color w:val="000000" w:themeColor="text1"/>
          <w:sz w:val="20"/>
          <w:szCs w:val="20"/>
          <w:lang w:val="es-CO"/>
        </w:rPr>
        <w:t>14.7</w:t>
      </w:r>
      <w:r w:rsidR="00AA3B0E" w:rsidRPr="008D1F98">
        <w:rPr>
          <w:color w:val="000000" w:themeColor="text1"/>
          <w:sz w:val="20"/>
          <w:szCs w:val="20"/>
          <w:lang w:val="es-CO"/>
        </w:rPr>
        <w:tab/>
      </w:r>
      <w:r w:rsidR="007370B0" w:rsidRPr="008D1F98">
        <w:rPr>
          <w:b/>
          <w:color w:val="000000" w:themeColor="text1"/>
          <w:sz w:val="20"/>
          <w:szCs w:val="20"/>
          <w:lang w:val="es-CO"/>
        </w:rPr>
        <w:t>Instalación</w:t>
      </w:r>
      <w:r w:rsidR="00AA3B0E" w:rsidRPr="008D1F98">
        <w:rPr>
          <w:b/>
          <w:color w:val="000000" w:themeColor="text1"/>
          <w:sz w:val="20"/>
          <w:szCs w:val="20"/>
          <w:lang w:val="es-CO"/>
        </w:rPr>
        <w:t xml:space="preserve"> para la compra de Equipos.</w:t>
      </w:r>
      <w:r w:rsidR="00AA3B0E" w:rsidRPr="008D1F98">
        <w:rPr>
          <w:color w:val="000000" w:themeColor="text1"/>
          <w:sz w:val="20"/>
          <w:szCs w:val="20"/>
          <w:lang w:val="es-ES"/>
        </w:rPr>
        <w:t xml:space="preserve"> Para el Suscriptor que compra el Equipo,</w:t>
      </w:r>
      <w:r w:rsidR="00AA3B0E" w:rsidRPr="008D1F98">
        <w:rPr>
          <w:color w:val="000000" w:themeColor="text1"/>
          <w:sz w:val="20"/>
          <w:szCs w:val="20"/>
          <w:lang w:val="es-CO"/>
        </w:rPr>
        <w:t xml:space="preserve"> </w:t>
      </w:r>
      <w:r w:rsidR="00AA3B0E" w:rsidRPr="008D1F98">
        <w:rPr>
          <w:color w:val="000000" w:themeColor="text1"/>
          <w:sz w:val="20"/>
          <w:szCs w:val="20"/>
        </w:rPr>
        <w:t>el Suscriptor reconoce y acepta que Hughes o su prestador de servicios designado pueden necesitar acceder a sus instalaciones y/ o sistema de cómputo con el fin de instalar y mantener los Equipos necesarios para que el Suscriptor tenga acceso a los Servicios. El Suscriptor tendrá que pagar cargos adicionales si las condiciones del lugar exigen una instalación no estándar. El Suscriptor otorga su autorización para realizar la inspección física de los Equipos, previa comunicación al Suscriptor con por lo menos veinticuatro (24) horas de anticipación. El Equipo será instalado dentro de los 15 días hábiles después de firmar el Contrato de Servicios, condicionado a que el Suscriptor realice el pago del cargo de activación dentro de los 5 días hábiles después a la firma. Si no paga el cargo de activación dentro de este plazo de 5 días, el Equipo no puede ser instalado. Si el cargo de activación se paga después del período de 5 días, el Equipo será instalado dentro de 10 días hábiles después de que se ha recibido pago del cargo de activación.</w:t>
      </w:r>
    </w:p>
    <w:p w14:paraId="233D7B44" w14:textId="1D9BBE71" w:rsidR="00D05643" w:rsidRPr="008D1F98" w:rsidRDefault="00AA3B0E" w:rsidP="009B274A">
      <w:pPr>
        <w:spacing w:after="180" w:line="240" w:lineRule="auto"/>
        <w:ind w:left="547" w:right="43" w:hanging="547"/>
        <w:rPr>
          <w:color w:val="000000" w:themeColor="text1"/>
          <w:sz w:val="20"/>
          <w:szCs w:val="20"/>
        </w:rPr>
      </w:pPr>
      <w:r w:rsidRPr="008D1F98">
        <w:rPr>
          <w:color w:val="000000" w:themeColor="text1"/>
          <w:sz w:val="20"/>
          <w:szCs w:val="20"/>
        </w:rPr>
        <w:t>14</w:t>
      </w:r>
      <w:r w:rsidR="002A42F7" w:rsidRPr="008D1F98">
        <w:rPr>
          <w:color w:val="000000" w:themeColor="text1"/>
          <w:sz w:val="20"/>
          <w:szCs w:val="20"/>
        </w:rPr>
        <w:t>.8</w:t>
      </w:r>
      <w:r w:rsidR="00D05643" w:rsidRPr="008D1F98">
        <w:rPr>
          <w:color w:val="000000" w:themeColor="text1"/>
          <w:sz w:val="20"/>
          <w:szCs w:val="20"/>
        </w:rPr>
        <w:tab/>
      </w:r>
      <w:r w:rsidR="00D05643" w:rsidRPr="008D1F98">
        <w:rPr>
          <w:b/>
          <w:color w:val="000000" w:themeColor="text1"/>
          <w:sz w:val="20"/>
          <w:szCs w:val="20"/>
        </w:rPr>
        <w:t>Ley Aplicable.</w:t>
      </w:r>
      <w:r w:rsidR="00D05643" w:rsidRPr="008D1F98">
        <w:rPr>
          <w:color w:val="000000" w:themeColor="text1"/>
          <w:sz w:val="20"/>
          <w:szCs w:val="20"/>
        </w:rPr>
        <w:t xml:space="preserve"> El presente Contrato se regirá e interpretará de acuerdo a las leyes de</w:t>
      </w:r>
      <w:r w:rsidR="00A56682" w:rsidRPr="008D1F98">
        <w:rPr>
          <w:color w:val="000000" w:themeColor="text1"/>
          <w:sz w:val="20"/>
          <w:szCs w:val="20"/>
        </w:rPr>
        <w:t xml:space="preserve"> </w:t>
      </w:r>
      <w:r w:rsidR="00A56682" w:rsidRPr="008D1F98">
        <w:rPr>
          <w:color w:val="000000" w:themeColor="text1"/>
          <w:sz w:val="20"/>
          <w:szCs w:val="20"/>
          <w:lang w:val="es-CO"/>
        </w:rPr>
        <w:t>la República del Ecuador</w:t>
      </w:r>
      <w:r w:rsidR="00D05643" w:rsidRPr="008D1F98">
        <w:rPr>
          <w:color w:val="000000" w:themeColor="text1"/>
          <w:sz w:val="20"/>
          <w:szCs w:val="20"/>
        </w:rPr>
        <w:t>.</w:t>
      </w:r>
      <w:r w:rsidR="00F4367B" w:rsidRPr="008D1F98">
        <w:rPr>
          <w:color w:val="000000" w:themeColor="text1"/>
          <w:sz w:val="20"/>
          <w:szCs w:val="20"/>
        </w:rPr>
        <w:t xml:space="preserve"> </w:t>
      </w:r>
      <w:r w:rsidR="00F4367B" w:rsidRPr="008D1F98">
        <w:rPr>
          <w:color w:val="000000" w:themeColor="text1"/>
          <w:sz w:val="20"/>
          <w:szCs w:val="20"/>
          <w:lang w:val="es-CO"/>
        </w:rPr>
        <w:t xml:space="preserve">El presente Contrato se regirá e interpretará en todo aspecto por las leyes de la República del Ecuador. Cualquier disputa, reclamación, controversia y/o diferencia entre las Partes de este Contrato que surjan de, o en conexión con, o relacionada con este Contrato, se resolverá mediante arbitraje en el Centro de Arbitraje y Mediación de la Cámara de Comercio de Quito (el “Centro”), sujeto a sus reglas de arbitraje y conforme con los siguientes lineamientos: a) el tribunal de arbitraje se compondrá de un (1) árbitro designado por el Centro de la lista de árbitros que allí se mantiene; b) el tribunal decidirá en derecho; c) el tribunal se reunirá en Quito, Ecuador en las instalaciones del Centro; </w:t>
      </w:r>
      <w:r w:rsidR="00A56682" w:rsidRPr="008D1F98">
        <w:rPr>
          <w:color w:val="000000" w:themeColor="text1"/>
          <w:sz w:val="20"/>
          <w:szCs w:val="20"/>
          <w:lang w:val="es-CO"/>
        </w:rPr>
        <w:t>d</w:t>
      </w:r>
      <w:r w:rsidR="00F4367B" w:rsidRPr="008D1F98">
        <w:rPr>
          <w:color w:val="000000" w:themeColor="text1"/>
          <w:sz w:val="20"/>
          <w:szCs w:val="20"/>
          <w:lang w:val="es-CO"/>
        </w:rPr>
        <w:t xml:space="preserve">) el arbitraje será confidencial; y </w:t>
      </w:r>
      <w:r w:rsidR="00A56682" w:rsidRPr="008D1F98">
        <w:rPr>
          <w:color w:val="000000" w:themeColor="text1"/>
          <w:sz w:val="20"/>
          <w:szCs w:val="20"/>
          <w:lang w:val="es-CO"/>
        </w:rPr>
        <w:t>e</w:t>
      </w:r>
      <w:r w:rsidR="00F4367B" w:rsidRPr="008D1F98">
        <w:rPr>
          <w:color w:val="000000" w:themeColor="text1"/>
          <w:sz w:val="20"/>
          <w:szCs w:val="20"/>
          <w:lang w:val="es-CO"/>
        </w:rPr>
        <w:t>) el idioma de arbitraje será Español. Una versión impresa de este Contrato y de cualquier notificación entregada por medios electrónicos será admisible en procedimientos judiciales y administrativos que guarden relación o se basen en el presente Contrato en la misma medida y sujeto a las mismas condiciones que otros documentos comerciales y registros originalmente generados y conservados de manera impresa.</w:t>
      </w:r>
      <w:r w:rsidR="00D05643" w:rsidRPr="008D1F98">
        <w:rPr>
          <w:color w:val="000000" w:themeColor="text1"/>
          <w:sz w:val="20"/>
          <w:szCs w:val="20"/>
        </w:rPr>
        <w:t xml:space="preserve"> </w:t>
      </w:r>
    </w:p>
    <w:p w14:paraId="233D7B45" w14:textId="77777777" w:rsidR="00A56682" w:rsidRPr="008D1F98" w:rsidRDefault="00A56682" w:rsidP="009B274A">
      <w:pPr>
        <w:spacing w:after="180" w:line="240" w:lineRule="auto"/>
        <w:ind w:left="547" w:right="43" w:hanging="547"/>
        <w:rPr>
          <w:color w:val="000000" w:themeColor="text1"/>
          <w:sz w:val="20"/>
          <w:szCs w:val="20"/>
        </w:rPr>
      </w:pPr>
    </w:p>
    <w:p w14:paraId="233D7B46" w14:textId="77777777" w:rsidR="00A56682" w:rsidRPr="008D1F98" w:rsidRDefault="00A56682" w:rsidP="005A7BBB">
      <w:pPr>
        <w:spacing w:after="180" w:line="240" w:lineRule="auto"/>
        <w:ind w:left="547" w:right="43" w:hanging="547"/>
        <w:jc w:val="center"/>
        <w:rPr>
          <w:color w:val="000000" w:themeColor="text1"/>
          <w:sz w:val="20"/>
          <w:szCs w:val="20"/>
        </w:rPr>
      </w:pPr>
      <w:r w:rsidRPr="008D1F98">
        <w:rPr>
          <w:color w:val="000000" w:themeColor="text1"/>
          <w:sz w:val="20"/>
          <w:szCs w:val="20"/>
        </w:rPr>
        <w:t>_________________________________</w:t>
      </w:r>
    </w:p>
    <w:p w14:paraId="233D7B47" w14:textId="77777777" w:rsidR="00A56682" w:rsidRPr="008D1F98" w:rsidRDefault="00A56682" w:rsidP="005A7BBB">
      <w:pPr>
        <w:spacing w:after="180" w:line="240" w:lineRule="auto"/>
        <w:ind w:left="547" w:right="43" w:hanging="547"/>
        <w:jc w:val="center"/>
        <w:rPr>
          <w:color w:val="000000" w:themeColor="text1"/>
          <w:sz w:val="20"/>
          <w:szCs w:val="20"/>
        </w:rPr>
      </w:pPr>
      <w:r w:rsidRPr="008D1F98">
        <w:rPr>
          <w:color w:val="000000" w:themeColor="text1"/>
          <w:sz w:val="20"/>
          <w:szCs w:val="20"/>
        </w:rPr>
        <w:t>Firma de aceptación – sujeción a arbitraje</w:t>
      </w:r>
    </w:p>
    <w:p w14:paraId="233D7B48" w14:textId="77777777" w:rsidR="00D05643" w:rsidRPr="008D1F98" w:rsidRDefault="00D05643" w:rsidP="009B274A">
      <w:pPr>
        <w:numPr>
          <w:ilvl w:val="0"/>
          <w:numId w:val="2"/>
        </w:numPr>
        <w:spacing w:after="180" w:line="240" w:lineRule="auto"/>
        <w:ind w:left="360" w:right="43" w:hanging="360"/>
        <w:rPr>
          <w:color w:val="000000" w:themeColor="text1"/>
          <w:sz w:val="20"/>
          <w:szCs w:val="20"/>
        </w:rPr>
      </w:pPr>
      <w:r w:rsidRPr="008D1F98">
        <w:rPr>
          <w:b/>
          <w:color w:val="000000" w:themeColor="text1"/>
          <w:sz w:val="20"/>
          <w:szCs w:val="20"/>
        </w:rPr>
        <w:t>POLÍTICA DE ENTREGA POR MEDIO ELECTRÓNICO</w:t>
      </w:r>
      <w:r w:rsidRPr="008D1F98">
        <w:rPr>
          <w:color w:val="000000" w:themeColor="text1"/>
          <w:sz w:val="20"/>
          <w:szCs w:val="20"/>
        </w:rPr>
        <w:t xml:space="preserve">. Al suscribir el Formulario del </w:t>
      </w:r>
      <w:r w:rsidR="009F2960" w:rsidRPr="008D1F98">
        <w:rPr>
          <w:color w:val="000000" w:themeColor="text1"/>
          <w:sz w:val="20"/>
          <w:szCs w:val="20"/>
        </w:rPr>
        <w:t>Suscriptor</w:t>
      </w:r>
      <w:r w:rsidRPr="008D1F98">
        <w:rPr>
          <w:color w:val="000000" w:themeColor="text1"/>
          <w:sz w:val="20"/>
          <w:szCs w:val="20"/>
        </w:rPr>
        <w:t>, éste último acepta recibir todos los Contratos, revelaciones, políticas, notificaciones y otra información (conjuntamente, las “Notificaciones”) suministrados por Hughes o sus vinculadas, entregados por medios impresos, auditivos, y/o electrónicos a la entera discreción de Hughes.</w:t>
      </w:r>
    </w:p>
    <w:p w14:paraId="233D7B49" w14:textId="77777777" w:rsidR="00D05643" w:rsidRPr="008D1F98" w:rsidRDefault="00D05643" w:rsidP="009B274A">
      <w:pPr>
        <w:numPr>
          <w:ilvl w:val="0"/>
          <w:numId w:val="2"/>
        </w:numPr>
        <w:spacing w:after="180" w:line="240" w:lineRule="auto"/>
        <w:ind w:left="360" w:right="43" w:hanging="360"/>
        <w:rPr>
          <w:color w:val="000000" w:themeColor="text1"/>
          <w:sz w:val="20"/>
          <w:szCs w:val="20"/>
        </w:rPr>
      </w:pPr>
      <w:r w:rsidRPr="008D1F98">
        <w:rPr>
          <w:b/>
          <w:color w:val="000000" w:themeColor="text1"/>
          <w:sz w:val="20"/>
          <w:szCs w:val="20"/>
        </w:rPr>
        <w:t>INTERPRETACIÓN Y DELEGACIÓN</w:t>
      </w:r>
      <w:r w:rsidRPr="008D1F98">
        <w:rPr>
          <w:color w:val="000000" w:themeColor="text1"/>
          <w:sz w:val="20"/>
          <w:szCs w:val="20"/>
        </w:rPr>
        <w:t>. Ni el curso de conducta entre las partes ni la práctica comercial podrán entrar a actuar como modificaciones de las disposiciones del presente Contrato. Hughes podrá autorizar o permitir a sus contratistas y a otros terceros que presten los servicios necesarios o relacionados para hacer disponible los Servicios y para cumplir con las obligaciones y ejercer los derechos de Hughes bajo el presente Contrato; y Hughes podrá realizar cobros por su cuenta, cuando hubiere lugar a ello. Las disposiciones de cualquier Sección del presente Contrato, que por su naturaleza deban continuar vigentes, deberán sobrevivir ante cualquier terminación del presente Contrato.</w:t>
      </w:r>
    </w:p>
    <w:p w14:paraId="233D7B4A" w14:textId="1B74052A" w:rsidR="00F4367B" w:rsidRPr="008D1F98" w:rsidRDefault="00F4367B" w:rsidP="009B274A">
      <w:pPr>
        <w:numPr>
          <w:ilvl w:val="0"/>
          <w:numId w:val="2"/>
        </w:numPr>
        <w:spacing w:after="180" w:line="240" w:lineRule="auto"/>
        <w:ind w:left="360" w:right="43" w:hanging="360"/>
        <w:rPr>
          <w:color w:val="000000" w:themeColor="text1"/>
          <w:sz w:val="20"/>
          <w:szCs w:val="20"/>
        </w:rPr>
      </w:pPr>
      <w:r w:rsidRPr="008D1F98">
        <w:rPr>
          <w:b/>
          <w:color w:val="000000" w:themeColor="text1"/>
          <w:sz w:val="20"/>
          <w:szCs w:val="20"/>
        </w:rPr>
        <w:t>TOTALIDAD DE CONTRATO</w:t>
      </w:r>
      <w:r w:rsidRPr="008D1F98">
        <w:rPr>
          <w:color w:val="000000" w:themeColor="text1"/>
          <w:sz w:val="20"/>
          <w:szCs w:val="20"/>
        </w:rPr>
        <w:t xml:space="preserve">. </w:t>
      </w:r>
      <w:r w:rsidRPr="008D1F98">
        <w:rPr>
          <w:color w:val="000000" w:themeColor="text1"/>
          <w:sz w:val="20"/>
          <w:szCs w:val="20"/>
          <w:lang w:val="es-CO"/>
        </w:rPr>
        <w:t xml:space="preserve">Este Contrato, como se encuentra publicado en los Servicios y como se encuentra disponible en la página web </w:t>
      </w:r>
      <w:hyperlink r:id="rId20" w:history="1">
        <w:r w:rsidR="00A56682" w:rsidRPr="008D1F98">
          <w:rPr>
            <w:rStyle w:val="Hyperlink"/>
            <w:color w:val="000000" w:themeColor="text1"/>
            <w:sz w:val="20"/>
            <w:szCs w:val="20"/>
            <w:lang w:val="es-CO"/>
          </w:rPr>
          <w:t>www.hughesnet.com.ec</w:t>
        </w:r>
      </w:hyperlink>
      <w:r w:rsidR="00A56682" w:rsidRPr="008D1F98">
        <w:rPr>
          <w:color w:val="000000" w:themeColor="text1"/>
          <w:sz w:val="20"/>
          <w:szCs w:val="20"/>
          <w:lang w:val="es-CO"/>
        </w:rPr>
        <w:t xml:space="preserve"> </w:t>
      </w:r>
      <w:r w:rsidRPr="008D1F98">
        <w:rPr>
          <w:color w:val="000000" w:themeColor="text1"/>
          <w:sz w:val="20"/>
          <w:szCs w:val="20"/>
          <w:lang w:val="es-CO"/>
        </w:rPr>
        <w:t>(e</w:t>
      </w:r>
      <w:r w:rsidR="00A56682" w:rsidRPr="008D1F98">
        <w:rPr>
          <w:color w:val="000000" w:themeColor="text1"/>
          <w:sz w:val="20"/>
          <w:szCs w:val="20"/>
          <w:lang w:val="es-CO"/>
        </w:rPr>
        <w:t>j</w:t>
      </w:r>
      <w:r w:rsidRPr="008D1F98">
        <w:rPr>
          <w:color w:val="000000" w:themeColor="text1"/>
          <w:sz w:val="20"/>
          <w:szCs w:val="20"/>
          <w:lang w:val="es-CO"/>
        </w:rPr>
        <w:t>., la Política de Uso Aceptable), constituyen la totalidad del acuerdo con relación al objeto del presente entre usted y Hughes. El presente Contrato reemplaza todas las declaraciones, propuestas, incentivos, aseveraciones, promesas, Contratos, y otras comunicaciones con respecto al objeto del presente excepto como así se disponga en el presente documento. Al solicitar el uso del Servicio, usted acepta todos los términos y condiciones del presente Contrato. Este Contrato podrá ser modificado solo de la manera en la que así se encuentra previsto en el presente.</w:t>
      </w:r>
    </w:p>
    <w:p w14:paraId="233D7B4B" w14:textId="77777777" w:rsidR="00D05643" w:rsidRPr="008D1F98" w:rsidRDefault="00D05643" w:rsidP="009B274A">
      <w:pPr>
        <w:numPr>
          <w:ilvl w:val="0"/>
          <w:numId w:val="2"/>
        </w:numPr>
        <w:spacing w:after="180" w:line="240" w:lineRule="auto"/>
        <w:ind w:left="360" w:right="43" w:hanging="360"/>
        <w:rPr>
          <w:color w:val="000000" w:themeColor="text1"/>
          <w:sz w:val="20"/>
          <w:szCs w:val="20"/>
        </w:rPr>
      </w:pPr>
      <w:r w:rsidRPr="008D1F98">
        <w:rPr>
          <w:b/>
          <w:color w:val="000000" w:themeColor="text1"/>
          <w:sz w:val="20"/>
          <w:szCs w:val="20"/>
        </w:rPr>
        <w:t>PROHIBICIONES Y DEBERES SOBRE MATERIAL DE ABUSO SEXUAL INFANTIL</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declara conocer y aceptar los deberes y las prohibiciones aplicables a los proveedores o servidores, administradores y usuarios de redes globales de información, en virtud de las normas en contra de la pornografía infantil y el material de abuso sexual infantil. </w:t>
      </w:r>
    </w:p>
    <w:p w14:paraId="233D7B4C" w14:textId="77777777" w:rsidR="00D05643" w:rsidRPr="008D1F98" w:rsidRDefault="00D05643" w:rsidP="005B14F1">
      <w:pPr>
        <w:spacing w:after="1515" w:line="240" w:lineRule="auto"/>
        <w:ind w:left="72" w:right="39" w:firstLine="0"/>
        <w:rPr>
          <w:color w:val="000000" w:themeColor="text1"/>
          <w:sz w:val="20"/>
          <w:szCs w:val="20"/>
        </w:rPr>
      </w:pPr>
      <w:r w:rsidRPr="008D1F98">
        <w:rPr>
          <w:color w:val="000000" w:themeColor="text1"/>
          <w:sz w:val="20"/>
          <w:szCs w:val="20"/>
        </w:rPr>
        <w:t>Aceptación contrato mediante firma o cualquier otro medio válido.</w:t>
      </w:r>
    </w:p>
    <w:p w14:paraId="233D7B4D" w14:textId="77777777" w:rsidR="00D05643" w:rsidRPr="008D1F98" w:rsidRDefault="00D05643" w:rsidP="009B274A">
      <w:pPr>
        <w:spacing w:after="119" w:line="240" w:lineRule="auto"/>
        <w:ind w:left="360" w:right="0" w:firstLine="0"/>
        <w:jc w:val="left"/>
        <w:rPr>
          <w:color w:val="000000" w:themeColor="text1"/>
          <w:sz w:val="20"/>
          <w:szCs w:val="20"/>
        </w:rPr>
      </w:pPr>
      <w:r w:rsidRPr="008D1F98">
        <w:rPr>
          <w:noProof/>
          <w:color w:val="000000" w:themeColor="text1"/>
          <w:sz w:val="20"/>
          <w:szCs w:val="20"/>
          <w:lang w:val="es-ES_tradnl" w:eastAsia="es-ES_tradnl"/>
        </w:rPr>
        <mc:AlternateContent>
          <mc:Choice Requires="wpg">
            <w:drawing>
              <wp:inline distT="0" distB="0" distL="0" distR="0" wp14:anchorId="233D7C24" wp14:editId="233D7C25">
                <wp:extent cx="5158696" cy="45719"/>
                <wp:effectExtent l="0" t="0" r="23495" b="0"/>
                <wp:docPr id="11945" name="Group 11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8696" cy="45719"/>
                          <a:chOff x="0" y="0"/>
                          <a:chExt cx="4587243" cy="7200"/>
                        </a:xfrm>
                      </wpg:grpSpPr>
                      <wps:wsp>
                        <wps:cNvPr id="974" name="Shape 974"/>
                        <wps:cNvSpPr/>
                        <wps:spPr>
                          <a:xfrm>
                            <a:off x="0"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s:wsp>
                        <wps:cNvPr id="975" name="Shape 975"/>
                        <wps:cNvSpPr/>
                        <wps:spPr>
                          <a:xfrm>
                            <a:off x="2682241"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g:wgp>
                  </a:graphicData>
                </a:graphic>
              </wp:inline>
            </w:drawing>
          </mc:Choice>
          <mc:Fallback>
            <w:pict>
              <v:group w14:anchorId="42EDE0EF" id="Group 11945" o:spid="_x0000_s1026" style="width:406.2pt;height:3.6pt;mso-position-horizontal-relative:char;mso-position-vertical-relative:line" coordsize="45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">
                <v:shape id="Shape 974" o:spid="_x0000_s1027" style="position:absolute;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" path="m,l1905002,e" filled="f" strokecolor="#181717" strokeweight=".2mm">
                  <v:stroke miterlimit="190811f" joinstyle="miter"/>
                  <v:path arrowok="t" textboxrect="0,0,1905002,0"/>
                </v:shape>
                <v:shape id="Shape 975" o:spid="_x0000_s1028" style="position:absolute;left:26822;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" path="m,l1905002,e" filled="f" strokecolor="#181717" strokeweight=".2mm">
                  <v:stroke miterlimit="190811f" joinstyle="miter"/>
                  <v:path arrowok="t" textboxrect="0,0,1905002,0"/>
                </v:shape>
                <w10:anchorlock/>
              </v:group>
            </w:pict>
          </mc:Fallback>
        </mc:AlternateContent>
      </w:r>
    </w:p>
    <w:p w14:paraId="233D7B4E" w14:textId="32FF574F" w:rsidR="00D05643" w:rsidRPr="008D1F98" w:rsidRDefault="0066625E" w:rsidP="009B274A">
      <w:pPr>
        <w:spacing w:after="403" w:line="240" w:lineRule="auto"/>
        <w:ind w:left="360" w:right="0" w:firstLine="0"/>
        <w:jc w:val="left"/>
        <w:rPr>
          <w:color w:val="000000" w:themeColor="text1"/>
          <w:sz w:val="20"/>
          <w:szCs w:val="20"/>
        </w:rPr>
      </w:pPr>
      <w:r>
        <w:rPr>
          <w:color w:val="000000" w:themeColor="text1"/>
          <w:sz w:val="20"/>
          <w:szCs w:val="20"/>
        </w:rPr>
        <w:t>CI/RUC</w:t>
      </w:r>
      <w:r w:rsidR="00A56682" w:rsidRPr="008D1F98">
        <w:rPr>
          <w:color w:val="000000" w:themeColor="text1"/>
          <w:sz w:val="20"/>
          <w:szCs w:val="20"/>
        </w:rPr>
        <w:t>.</w:t>
      </w:r>
      <w:r w:rsidR="009B274A" w:rsidRPr="008D1F98">
        <w:rPr>
          <w:color w:val="000000" w:themeColor="text1"/>
          <w:sz w:val="20"/>
          <w:szCs w:val="20"/>
        </w:rPr>
        <w:tab/>
      </w:r>
      <w:r w:rsidR="009B274A" w:rsidRPr="008D1F98">
        <w:rPr>
          <w:color w:val="000000" w:themeColor="text1"/>
          <w:sz w:val="20"/>
          <w:szCs w:val="20"/>
        </w:rPr>
        <w:tab/>
      </w:r>
      <w:r w:rsidR="009B274A" w:rsidRPr="008D1F98">
        <w:rPr>
          <w:color w:val="000000" w:themeColor="text1"/>
          <w:sz w:val="20"/>
          <w:szCs w:val="20"/>
        </w:rPr>
        <w:tab/>
      </w:r>
      <w:r w:rsidR="009B274A" w:rsidRPr="008D1F98">
        <w:rPr>
          <w:color w:val="000000" w:themeColor="text1"/>
          <w:sz w:val="20"/>
          <w:szCs w:val="20"/>
        </w:rPr>
        <w:tab/>
      </w:r>
      <w:r w:rsidR="009B274A" w:rsidRPr="008D1F98">
        <w:rPr>
          <w:color w:val="000000" w:themeColor="text1"/>
          <w:sz w:val="20"/>
          <w:szCs w:val="20"/>
        </w:rPr>
        <w:tab/>
      </w:r>
      <w:r w:rsidR="00D05643" w:rsidRPr="008D1F98">
        <w:rPr>
          <w:color w:val="000000" w:themeColor="text1"/>
          <w:sz w:val="20"/>
          <w:szCs w:val="20"/>
        </w:rPr>
        <w:tab/>
      </w:r>
      <w:r w:rsidR="00A56682" w:rsidRPr="008D1F98">
        <w:rPr>
          <w:color w:val="000000" w:themeColor="text1"/>
          <w:sz w:val="20"/>
          <w:szCs w:val="20"/>
        </w:rPr>
        <w:tab/>
      </w:r>
      <w:r w:rsidR="00E54305" w:rsidRPr="008D1F98">
        <w:rPr>
          <w:color w:val="000000" w:themeColor="text1"/>
          <w:sz w:val="20"/>
          <w:szCs w:val="20"/>
        </w:rPr>
        <w:t xml:space="preserve">  </w:t>
      </w:r>
      <w:r w:rsidR="00D05643" w:rsidRPr="008D1F98">
        <w:rPr>
          <w:color w:val="000000" w:themeColor="text1"/>
          <w:sz w:val="20"/>
          <w:szCs w:val="20"/>
        </w:rPr>
        <w:t>FECHA (día/mes/año)</w:t>
      </w:r>
    </w:p>
    <w:p w14:paraId="233D7B4F" w14:textId="77777777" w:rsidR="00D05643" w:rsidRPr="008D1F98" w:rsidRDefault="00D05643" w:rsidP="009B274A">
      <w:pPr>
        <w:spacing w:line="240" w:lineRule="auto"/>
        <w:ind w:left="360" w:firstLine="0"/>
        <w:rPr>
          <w:color w:val="000000" w:themeColor="text1"/>
          <w:sz w:val="20"/>
          <w:szCs w:val="20"/>
        </w:rPr>
        <w:sectPr w:rsidR="00D05643" w:rsidRPr="008D1F98">
          <w:headerReference w:type="default" r:id="rId21"/>
          <w:pgSz w:w="11906" w:h="16838"/>
          <w:pgMar w:top="694" w:right="1162" w:bottom="990" w:left="1091" w:header="720" w:footer="720" w:gutter="0"/>
          <w:cols w:space="720"/>
        </w:sectPr>
      </w:pPr>
    </w:p>
    <w:p w14:paraId="233D7B50" w14:textId="77777777" w:rsidR="00B83366" w:rsidRPr="008D1F98" w:rsidRDefault="00D05643" w:rsidP="008602A7">
      <w:pPr>
        <w:spacing w:after="0" w:line="240" w:lineRule="auto"/>
        <w:ind w:left="0" w:right="23" w:firstLine="0"/>
        <w:jc w:val="center"/>
        <w:rPr>
          <w:b/>
          <w:color w:val="000000" w:themeColor="text1"/>
          <w:sz w:val="20"/>
          <w:szCs w:val="20"/>
          <w:u w:val="single"/>
        </w:rPr>
      </w:pPr>
      <w:r w:rsidRPr="008D1F98">
        <w:rPr>
          <w:b/>
          <w:color w:val="000000" w:themeColor="text1"/>
          <w:sz w:val="20"/>
          <w:szCs w:val="20"/>
          <w:u w:val="single"/>
        </w:rPr>
        <w:t>ANEXO 1</w:t>
      </w:r>
    </w:p>
    <w:p w14:paraId="233D7B51" w14:textId="77777777" w:rsidR="00D05643" w:rsidRPr="008D1F98" w:rsidRDefault="00DB01DC" w:rsidP="008602A7">
      <w:pPr>
        <w:spacing w:line="240" w:lineRule="auto"/>
        <w:ind w:left="0" w:right="23" w:firstLine="0"/>
        <w:jc w:val="center"/>
        <w:rPr>
          <w:b/>
          <w:color w:val="000000" w:themeColor="text1"/>
          <w:sz w:val="20"/>
          <w:szCs w:val="20"/>
          <w:u w:val="single"/>
        </w:rPr>
      </w:pPr>
      <w:r w:rsidRPr="008D1F98">
        <w:rPr>
          <w:b/>
          <w:color w:val="000000" w:themeColor="text1"/>
          <w:sz w:val="20"/>
          <w:szCs w:val="20"/>
          <w:u w:val="single"/>
        </w:rPr>
        <w:t>DATOS PERSONALES</w:t>
      </w:r>
    </w:p>
    <w:p w14:paraId="233D7B52" w14:textId="741F5219" w:rsidR="00DB01DC" w:rsidRPr="008D1F98" w:rsidRDefault="00DB01DC" w:rsidP="005A7BBB">
      <w:pPr>
        <w:spacing w:line="240" w:lineRule="auto"/>
        <w:ind w:left="0" w:right="58" w:firstLine="0"/>
        <w:rPr>
          <w:color w:val="000000" w:themeColor="text1"/>
          <w:sz w:val="20"/>
          <w:szCs w:val="20"/>
        </w:rPr>
      </w:pPr>
      <w:r w:rsidRPr="008D1F98">
        <w:rPr>
          <w:color w:val="000000" w:themeColor="text1"/>
          <w:sz w:val="20"/>
          <w:szCs w:val="20"/>
        </w:rPr>
        <w:t xml:space="preserve">El </w:t>
      </w:r>
      <w:r w:rsidR="009F2960" w:rsidRPr="008D1F98">
        <w:rPr>
          <w:color w:val="000000" w:themeColor="text1"/>
          <w:sz w:val="20"/>
          <w:szCs w:val="20"/>
        </w:rPr>
        <w:t>Suscriptor</w:t>
      </w:r>
      <w:r w:rsidRPr="008D1F98">
        <w:rPr>
          <w:color w:val="000000" w:themeColor="text1"/>
          <w:sz w:val="20"/>
          <w:szCs w:val="20"/>
        </w:rPr>
        <w:t xml:space="preserve"> conoce que la información vinculada o que pueda ser asociada al </w:t>
      </w:r>
      <w:r w:rsidR="009F2960" w:rsidRPr="008D1F98">
        <w:rPr>
          <w:color w:val="000000" w:themeColor="text1"/>
          <w:sz w:val="20"/>
          <w:szCs w:val="20"/>
        </w:rPr>
        <w:t>Suscriptor</w:t>
      </w:r>
      <w:r w:rsidRPr="008D1F98">
        <w:rPr>
          <w:color w:val="000000" w:themeColor="text1"/>
          <w:sz w:val="20"/>
          <w:szCs w:val="20"/>
        </w:rPr>
        <w:t xml:space="preserve"> (los “Datos Personales”) será incorporada a un banco de datos de titularidad de Hughes y el </w:t>
      </w:r>
      <w:r w:rsidR="009F2960" w:rsidRPr="008D1F98">
        <w:rPr>
          <w:color w:val="000000" w:themeColor="text1"/>
          <w:sz w:val="20"/>
          <w:szCs w:val="20"/>
        </w:rPr>
        <w:t>Suscriptor</w:t>
      </w:r>
      <w:r w:rsidRPr="008D1F98">
        <w:rPr>
          <w:color w:val="000000" w:themeColor="text1"/>
          <w:sz w:val="20"/>
          <w:szCs w:val="20"/>
        </w:rPr>
        <w:t xml:space="preserve"> otorga su consentimiento de manera previa, libre, expresa inequívoca e informada a Hughes para, incluidos, sin limitación, su recolección, uso, administración, análisis, segmentación, almacenamiento, transmisión, transferencia y/o supresión (el “Tratamiento”). La información personal puede incluir, entre otros, información de identificación (como nombre, número de </w:t>
      </w:r>
      <w:r w:rsidR="00A56682" w:rsidRPr="008D1F98">
        <w:rPr>
          <w:color w:val="000000" w:themeColor="text1"/>
          <w:sz w:val="20"/>
          <w:szCs w:val="20"/>
        </w:rPr>
        <w:t xml:space="preserve">cédula </w:t>
      </w:r>
      <w:r w:rsidRPr="008D1F98">
        <w:rPr>
          <w:color w:val="000000" w:themeColor="text1"/>
          <w:sz w:val="20"/>
          <w:szCs w:val="20"/>
        </w:rPr>
        <w:t>de identi</w:t>
      </w:r>
      <w:r w:rsidR="00A56682" w:rsidRPr="008D1F98">
        <w:rPr>
          <w:color w:val="000000" w:themeColor="text1"/>
          <w:sz w:val="20"/>
          <w:szCs w:val="20"/>
        </w:rPr>
        <w:t xml:space="preserve">dad </w:t>
      </w:r>
      <w:r w:rsidRPr="008D1F98">
        <w:rPr>
          <w:color w:val="000000" w:themeColor="text1"/>
          <w:sz w:val="20"/>
          <w:szCs w:val="20"/>
        </w:rPr>
        <w:t xml:space="preserve">y edad), información de contacto (número de teléfono, dirección de correo electrónico y domicilio) e información financiera. El manejo de la Información Personal del </w:t>
      </w:r>
      <w:r w:rsidR="009F2960" w:rsidRPr="008D1F98">
        <w:rPr>
          <w:color w:val="000000" w:themeColor="text1"/>
          <w:sz w:val="20"/>
          <w:szCs w:val="20"/>
        </w:rPr>
        <w:t>Suscriptor</w:t>
      </w:r>
      <w:r w:rsidRPr="008D1F98">
        <w:rPr>
          <w:color w:val="000000" w:themeColor="text1"/>
          <w:sz w:val="20"/>
          <w:szCs w:val="20"/>
        </w:rPr>
        <w:t xml:space="preserve"> será realizado según lo establecido en la Política de Manejo de Información Personal, la cual el </w:t>
      </w:r>
      <w:r w:rsidR="009F2960" w:rsidRPr="008D1F98">
        <w:rPr>
          <w:color w:val="000000" w:themeColor="text1"/>
          <w:sz w:val="20"/>
          <w:szCs w:val="20"/>
        </w:rPr>
        <w:t>Suscriptor</w:t>
      </w:r>
      <w:r w:rsidRPr="008D1F98">
        <w:rPr>
          <w:color w:val="000000" w:themeColor="text1"/>
          <w:sz w:val="20"/>
          <w:szCs w:val="20"/>
        </w:rPr>
        <w:t xml:space="preserve"> declara por la presente que conoce y está de acuerdo, siendo dicha política visible en </w:t>
      </w:r>
      <w:hyperlink r:id="rId22" w:history="1">
        <w:r w:rsidR="00A56682" w:rsidRPr="008D1F98">
          <w:rPr>
            <w:rStyle w:val="Hyperlink"/>
            <w:color w:val="000000" w:themeColor="text1"/>
            <w:sz w:val="20"/>
            <w:szCs w:val="20"/>
          </w:rPr>
          <w:t>www.hughesnet.com.ec</w:t>
        </w:r>
      </w:hyperlink>
      <w:r w:rsidR="00A56682" w:rsidRPr="008D1F98">
        <w:rPr>
          <w:color w:val="000000" w:themeColor="text1"/>
          <w:sz w:val="20"/>
          <w:szCs w:val="20"/>
        </w:rPr>
        <w:t>.</w:t>
      </w:r>
      <w:r w:rsidRPr="008D1F98">
        <w:rPr>
          <w:color w:val="000000" w:themeColor="text1"/>
          <w:sz w:val="20"/>
          <w:szCs w:val="20"/>
        </w:rPr>
        <w:t xml:space="preserve"> Hughes podrá realizar el Tratamiento a través de sus trabajadores, consultores, asesores y/o terceros encargados para tal efecto. </w:t>
      </w:r>
      <w:r w:rsidR="00F4367B" w:rsidRPr="008D1F98">
        <w:rPr>
          <w:color w:val="000000" w:themeColor="text1"/>
          <w:sz w:val="20"/>
          <w:szCs w:val="20"/>
          <w:lang w:val="es-ES"/>
        </w:rPr>
        <w:t xml:space="preserve">Hughes no alquila, vende ni comparte su información personal con terceros de ninguna otra manera que no sea lo que se indica en la Política. </w:t>
      </w:r>
      <w:r w:rsidRPr="008D1F98">
        <w:rPr>
          <w:color w:val="000000" w:themeColor="text1"/>
          <w:sz w:val="20"/>
          <w:szCs w:val="20"/>
        </w:rPr>
        <w:t xml:space="preserve">El </w:t>
      </w:r>
      <w:r w:rsidR="009F2960" w:rsidRPr="008D1F98">
        <w:rPr>
          <w:color w:val="000000" w:themeColor="text1"/>
          <w:sz w:val="20"/>
          <w:szCs w:val="20"/>
        </w:rPr>
        <w:t>Suscriptor</w:t>
      </w:r>
      <w:r w:rsidRPr="008D1F98">
        <w:rPr>
          <w:color w:val="000000" w:themeColor="text1"/>
          <w:sz w:val="20"/>
          <w:szCs w:val="20"/>
        </w:rPr>
        <w:t xml:space="preserve"> declara que ha sido informado sobre sus derechos como titular de los Datos Personales, entre los que se encuentran los derechos de acceso, actualización, inclusión, rectificación, cancelación y oposición. Cualquier consulta o reclamo en relación con el Tratamiento de los Datos Personales del </w:t>
      </w:r>
      <w:r w:rsidR="009F2960" w:rsidRPr="008D1F98">
        <w:rPr>
          <w:color w:val="000000" w:themeColor="text1"/>
          <w:sz w:val="20"/>
          <w:szCs w:val="20"/>
        </w:rPr>
        <w:t>Suscriptor</w:t>
      </w:r>
      <w:r w:rsidRPr="008D1F98">
        <w:rPr>
          <w:color w:val="000000" w:themeColor="text1"/>
          <w:sz w:val="20"/>
          <w:szCs w:val="20"/>
        </w:rPr>
        <w:t xml:space="preserve"> podrá dirigirse a la siguiente dirección de correo electrónico: </w:t>
      </w:r>
      <w:hyperlink r:id="rId23" w:history="1">
        <w:r w:rsidR="00F4367B" w:rsidRPr="008D1F98">
          <w:rPr>
            <w:rStyle w:val="Hyperlink"/>
            <w:color w:val="000000" w:themeColor="text1"/>
            <w:sz w:val="20"/>
            <w:szCs w:val="20"/>
          </w:rPr>
          <w:t>contacto@hughesnet.com.ec</w:t>
        </w:r>
      </w:hyperlink>
      <w:r w:rsidRPr="008D1F98">
        <w:rPr>
          <w:color w:val="000000" w:themeColor="text1"/>
          <w:sz w:val="20"/>
          <w:szCs w:val="20"/>
        </w:rPr>
        <w:t>.</w:t>
      </w:r>
    </w:p>
    <w:p w14:paraId="233D7B53" w14:textId="77777777" w:rsidR="00F4367B" w:rsidRPr="008D1F98" w:rsidRDefault="00F4367B" w:rsidP="005A7BBB">
      <w:pPr>
        <w:spacing w:line="240" w:lineRule="auto"/>
        <w:ind w:left="0" w:right="58" w:firstLine="0"/>
        <w:rPr>
          <w:color w:val="000000" w:themeColor="text1"/>
          <w:sz w:val="20"/>
          <w:szCs w:val="20"/>
        </w:rPr>
      </w:pPr>
      <w:r w:rsidRPr="008D1F98">
        <w:rPr>
          <w:color w:val="000000" w:themeColor="text1"/>
          <w:sz w:val="20"/>
          <w:szCs w:val="20"/>
        </w:rPr>
        <w:t>Al firmar a continuación, el Suscriptor consiente en el manejo de la información personal como se describe anteriormente.</w:t>
      </w:r>
    </w:p>
    <w:p w14:paraId="233D7B54" w14:textId="77777777" w:rsidR="00F4367B" w:rsidRPr="008D1F98" w:rsidRDefault="00F4367B" w:rsidP="005B14F1">
      <w:pPr>
        <w:spacing w:line="240" w:lineRule="auto"/>
        <w:ind w:left="0" w:right="58" w:firstLine="0"/>
        <w:jc w:val="left"/>
        <w:rPr>
          <w:color w:val="000000" w:themeColor="text1"/>
          <w:sz w:val="20"/>
          <w:szCs w:val="20"/>
        </w:rPr>
      </w:pPr>
    </w:p>
    <w:p w14:paraId="233D7B55" w14:textId="77777777" w:rsidR="00F4367B" w:rsidRPr="008D1F98" w:rsidRDefault="00F4367B" w:rsidP="005B14F1">
      <w:pPr>
        <w:spacing w:after="119" w:line="240" w:lineRule="auto"/>
        <w:ind w:left="1250" w:right="0" w:firstLine="0"/>
        <w:jc w:val="left"/>
        <w:rPr>
          <w:color w:val="000000" w:themeColor="text1"/>
          <w:sz w:val="20"/>
          <w:szCs w:val="20"/>
        </w:rPr>
      </w:pPr>
      <w:r w:rsidRPr="008D1F98">
        <w:rPr>
          <w:noProof/>
          <w:color w:val="000000" w:themeColor="text1"/>
          <w:sz w:val="20"/>
          <w:szCs w:val="20"/>
          <w:lang w:val="es-ES_tradnl" w:eastAsia="es-ES_tradnl"/>
        </w:rPr>
        <mc:AlternateContent>
          <mc:Choice Requires="wpg">
            <w:drawing>
              <wp:inline distT="0" distB="0" distL="0" distR="0" wp14:anchorId="233D7C26" wp14:editId="233D7C27">
                <wp:extent cx="4587240" cy="6985"/>
                <wp:effectExtent l="0" t="0" r="22860" b="1206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7240" cy="6985"/>
                          <a:chOff x="0" y="0"/>
                          <a:chExt cx="4587243" cy="7200"/>
                        </a:xfrm>
                      </wpg:grpSpPr>
                      <wps:wsp>
                        <wps:cNvPr id="28" name="Shape 974"/>
                        <wps:cNvSpPr/>
                        <wps:spPr>
                          <a:xfrm>
                            <a:off x="0"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s:wsp>
                        <wps:cNvPr id="29" name="Shape 975"/>
                        <wps:cNvSpPr/>
                        <wps:spPr>
                          <a:xfrm>
                            <a:off x="2682241"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g:wgp>
                  </a:graphicData>
                </a:graphic>
              </wp:inline>
            </w:drawing>
          </mc:Choice>
          <mc:Fallback>
            <w:pict>
              <v:group w14:anchorId="58AF381C" id="Group 27" o:spid="_x0000_s1026" style="width:361.2pt;height:.55pt;mso-position-horizontal-relative:char;mso-position-vertical-relative:line" coordsize="45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">
                <v:shape id="Shape 974" o:spid="_x0000_s1027" style="position:absolute;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" path="m,l1905002,e" filled="f" strokecolor="#181717" strokeweight=".2mm">
                  <v:stroke miterlimit="190811f" joinstyle="miter"/>
                  <v:path arrowok="t" textboxrect="0,0,1905002,0"/>
                </v:shape>
                <v:shape id="Shape 975" o:spid="_x0000_s1028" style="position:absolute;left:26822;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" path="m,l1905002,e" filled="f" strokecolor="#181717" strokeweight=".2mm">
                  <v:stroke miterlimit="190811f" joinstyle="miter"/>
                  <v:path arrowok="t" textboxrect="0,0,1905002,0"/>
                </v:shape>
                <w10:anchorlock/>
              </v:group>
            </w:pict>
          </mc:Fallback>
        </mc:AlternateContent>
      </w:r>
    </w:p>
    <w:p w14:paraId="233D7B56" w14:textId="709D87A2" w:rsidR="00F4367B" w:rsidRPr="008D1F98" w:rsidRDefault="00F4367B" w:rsidP="005B14F1">
      <w:pPr>
        <w:tabs>
          <w:tab w:val="center" w:pos="2748"/>
          <w:tab w:val="center" w:pos="6972"/>
        </w:tabs>
        <w:spacing w:after="403" w:line="240" w:lineRule="auto"/>
        <w:ind w:left="0" w:right="0" w:firstLine="0"/>
        <w:jc w:val="left"/>
        <w:rPr>
          <w:color w:val="000000" w:themeColor="text1"/>
          <w:sz w:val="20"/>
          <w:szCs w:val="20"/>
        </w:rPr>
      </w:pPr>
      <w:r w:rsidRPr="008D1F98">
        <w:rPr>
          <w:rFonts w:eastAsia="Calibri"/>
          <w:color w:val="000000" w:themeColor="text1"/>
          <w:sz w:val="20"/>
          <w:szCs w:val="20"/>
        </w:rPr>
        <w:tab/>
      </w:r>
      <w:r w:rsidR="00A56682" w:rsidRPr="008D1F98">
        <w:rPr>
          <w:color w:val="000000" w:themeColor="text1"/>
          <w:sz w:val="20"/>
          <w:szCs w:val="20"/>
        </w:rPr>
        <w:t>CI</w:t>
      </w:r>
      <w:r w:rsidR="0066625E">
        <w:rPr>
          <w:color w:val="000000" w:themeColor="text1"/>
          <w:sz w:val="20"/>
          <w:szCs w:val="20"/>
        </w:rPr>
        <w:t>/RUC</w:t>
      </w:r>
      <w:r w:rsidRPr="008D1F98">
        <w:rPr>
          <w:color w:val="000000" w:themeColor="text1"/>
          <w:sz w:val="20"/>
          <w:szCs w:val="20"/>
        </w:rPr>
        <w:tab/>
        <w:t>FECHA (día/mes/año)</w:t>
      </w:r>
    </w:p>
    <w:p w14:paraId="233D7B57" w14:textId="77777777" w:rsidR="00F4367B" w:rsidRPr="008D1F98" w:rsidRDefault="00F4367B" w:rsidP="005B14F1">
      <w:pPr>
        <w:spacing w:line="240" w:lineRule="auto"/>
        <w:ind w:left="0" w:right="58" w:firstLine="0"/>
        <w:jc w:val="left"/>
        <w:rPr>
          <w:color w:val="000000" w:themeColor="text1"/>
          <w:sz w:val="20"/>
          <w:szCs w:val="20"/>
        </w:rPr>
      </w:pPr>
    </w:p>
    <w:p w14:paraId="233D7B58" w14:textId="77777777" w:rsidR="00D05643" w:rsidRPr="008D1F98" w:rsidRDefault="00D05643" w:rsidP="005B14F1">
      <w:pPr>
        <w:spacing w:line="240" w:lineRule="auto"/>
        <w:jc w:val="center"/>
        <w:rPr>
          <w:b/>
          <w:color w:val="000000" w:themeColor="text1"/>
          <w:sz w:val="20"/>
          <w:szCs w:val="20"/>
          <w:u w:val="single"/>
        </w:rPr>
      </w:pPr>
    </w:p>
    <w:p w14:paraId="233D7B59" w14:textId="77777777" w:rsidR="00D05643" w:rsidRPr="008D1F98" w:rsidRDefault="00D05643" w:rsidP="005B14F1">
      <w:pPr>
        <w:spacing w:line="240" w:lineRule="auto"/>
        <w:jc w:val="center"/>
        <w:rPr>
          <w:color w:val="000000" w:themeColor="text1"/>
          <w:sz w:val="20"/>
          <w:szCs w:val="20"/>
        </w:rPr>
        <w:sectPr w:rsidR="00D05643" w:rsidRPr="008D1F98">
          <w:pgSz w:w="11906" w:h="16838"/>
          <w:pgMar w:top="694" w:right="1162" w:bottom="990" w:left="1091" w:header="720" w:footer="720" w:gutter="0"/>
          <w:cols w:space="720"/>
        </w:sectPr>
      </w:pPr>
    </w:p>
    <w:p w14:paraId="233D7B5A" w14:textId="77777777" w:rsidR="00D05643" w:rsidRPr="008D1F98" w:rsidRDefault="00D05643" w:rsidP="008602A7">
      <w:pPr>
        <w:spacing w:after="0" w:line="240" w:lineRule="auto"/>
        <w:ind w:left="0" w:right="23" w:firstLine="0"/>
        <w:jc w:val="center"/>
        <w:rPr>
          <w:b/>
          <w:color w:val="000000" w:themeColor="text1"/>
          <w:sz w:val="20"/>
          <w:szCs w:val="20"/>
          <w:u w:val="single"/>
        </w:rPr>
      </w:pPr>
      <w:r w:rsidRPr="008D1F98">
        <w:rPr>
          <w:b/>
          <w:color w:val="000000" w:themeColor="text1"/>
          <w:sz w:val="20"/>
          <w:szCs w:val="20"/>
          <w:u w:val="single"/>
        </w:rPr>
        <w:t>ANEXO 2</w:t>
      </w:r>
    </w:p>
    <w:p w14:paraId="233D7B5B" w14:textId="77777777" w:rsidR="00D05643" w:rsidRPr="008D1F98" w:rsidRDefault="00D05643" w:rsidP="008602A7">
      <w:pPr>
        <w:spacing w:after="0" w:line="240" w:lineRule="auto"/>
        <w:ind w:left="0" w:right="23" w:firstLine="0"/>
        <w:jc w:val="center"/>
        <w:rPr>
          <w:color w:val="000000" w:themeColor="text1"/>
          <w:sz w:val="20"/>
          <w:szCs w:val="20"/>
        </w:rPr>
      </w:pPr>
      <w:r w:rsidRPr="008D1F98">
        <w:rPr>
          <w:b/>
          <w:color w:val="000000" w:themeColor="text1"/>
          <w:sz w:val="20"/>
          <w:szCs w:val="20"/>
          <w:u w:val="single" w:color="181717"/>
        </w:rPr>
        <w:t xml:space="preserve">FORMULARIO DEL </w:t>
      </w:r>
      <w:r w:rsidR="009F2960" w:rsidRPr="008D1F98">
        <w:rPr>
          <w:b/>
          <w:color w:val="000000" w:themeColor="text1"/>
          <w:sz w:val="20"/>
          <w:szCs w:val="20"/>
          <w:u w:val="single" w:color="181717"/>
        </w:rPr>
        <w:t>SUSCRIPTOR</w:t>
      </w:r>
    </w:p>
    <w:p w14:paraId="233D7B5C" w14:textId="77777777" w:rsidR="008602A7" w:rsidRPr="008D1F98" w:rsidRDefault="008602A7" w:rsidP="00136C65">
      <w:pPr>
        <w:spacing w:after="0" w:line="240" w:lineRule="auto"/>
        <w:ind w:left="0" w:right="0" w:firstLine="0"/>
        <w:rPr>
          <w:color w:val="000000" w:themeColor="text1"/>
          <w:sz w:val="20"/>
          <w:szCs w:val="20"/>
          <w:lang w:val="es-ES"/>
        </w:rPr>
      </w:pPr>
    </w:p>
    <w:p w14:paraId="233D7B5D" w14:textId="77777777" w:rsidR="00F4367B" w:rsidRPr="008D1F98" w:rsidRDefault="00F4367B" w:rsidP="00136C65">
      <w:pPr>
        <w:spacing w:after="0" w:line="240" w:lineRule="auto"/>
        <w:ind w:left="0" w:right="0" w:firstLine="0"/>
        <w:rPr>
          <w:color w:val="000000" w:themeColor="text1"/>
          <w:sz w:val="20"/>
          <w:szCs w:val="20"/>
          <w:lang w:val="es-ES"/>
        </w:rPr>
      </w:pPr>
      <w:r w:rsidRPr="008D1F98">
        <w:rPr>
          <w:color w:val="000000" w:themeColor="text1"/>
          <w:sz w:val="20"/>
          <w:szCs w:val="20"/>
          <w:lang w:val="es-ES"/>
        </w:rPr>
        <w:t xml:space="preserve">Este Anexo 2 es una parte integral del </w:t>
      </w:r>
      <w:r w:rsidR="00875C52" w:rsidRPr="008D1F98">
        <w:rPr>
          <w:color w:val="000000" w:themeColor="text1"/>
          <w:sz w:val="20"/>
          <w:szCs w:val="20"/>
          <w:lang w:val="es-ES"/>
        </w:rPr>
        <w:t>Contrato</w:t>
      </w:r>
      <w:r w:rsidRPr="008D1F98">
        <w:rPr>
          <w:color w:val="000000" w:themeColor="text1"/>
          <w:sz w:val="20"/>
          <w:szCs w:val="20"/>
          <w:lang w:val="es-ES"/>
        </w:rPr>
        <w:t xml:space="preserve"> de acceso fijo a Internet y el </w:t>
      </w:r>
      <w:r w:rsidR="00875C52" w:rsidRPr="008D1F98">
        <w:rPr>
          <w:color w:val="000000" w:themeColor="text1"/>
          <w:sz w:val="20"/>
          <w:szCs w:val="20"/>
          <w:lang w:val="es-ES"/>
        </w:rPr>
        <w:t>Contrato de A</w:t>
      </w:r>
      <w:r w:rsidRPr="008D1F98">
        <w:rPr>
          <w:color w:val="000000" w:themeColor="text1"/>
          <w:sz w:val="20"/>
          <w:szCs w:val="20"/>
          <w:lang w:val="es-ES"/>
        </w:rPr>
        <w:t>rrendamiento (si corresponde).</w:t>
      </w:r>
    </w:p>
    <w:p w14:paraId="233D7B5E" w14:textId="77777777" w:rsidR="00136C65" w:rsidRPr="008D1F98" w:rsidRDefault="00136C65" w:rsidP="00136C65">
      <w:pPr>
        <w:spacing w:after="0" w:line="240" w:lineRule="auto"/>
        <w:ind w:left="0" w:right="0" w:firstLine="0"/>
        <w:rPr>
          <w:color w:val="000000" w:themeColor="text1"/>
          <w:sz w:val="20"/>
          <w:szCs w:val="20"/>
        </w:rPr>
      </w:pPr>
    </w:p>
    <w:p w14:paraId="233D7B5F" w14:textId="77777777" w:rsidR="00D05643" w:rsidRPr="008D1F98" w:rsidRDefault="00D05643" w:rsidP="00136C65">
      <w:pPr>
        <w:spacing w:after="0" w:line="240" w:lineRule="auto"/>
        <w:ind w:left="0" w:right="0" w:firstLine="0"/>
        <w:rPr>
          <w:color w:val="000000" w:themeColor="text1"/>
          <w:sz w:val="20"/>
          <w:szCs w:val="20"/>
        </w:rPr>
      </w:pPr>
      <w:r w:rsidRPr="008D1F98">
        <w:rPr>
          <w:b/>
          <w:color w:val="000000" w:themeColor="text1"/>
          <w:sz w:val="20"/>
          <w:szCs w:val="20"/>
          <w:u w:val="single" w:color="181717"/>
        </w:rPr>
        <w:t>PARTE 1</w:t>
      </w:r>
      <w:r w:rsidRPr="008D1F98">
        <w:rPr>
          <w:color w:val="000000" w:themeColor="text1"/>
          <w:sz w:val="20"/>
          <w:szCs w:val="20"/>
        </w:rPr>
        <w:t xml:space="preserve">. Esta parte 1 del Formulario del </w:t>
      </w:r>
      <w:r w:rsidR="009F2960" w:rsidRPr="008D1F98">
        <w:rPr>
          <w:color w:val="000000" w:themeColor="text1"/>
          <w:sz w:val="20"/>
          <w:szCs w:val="20"/>
        </w:rPr>
        <w:t>Suscriptor</w:t>
      </w:r>
      <w:r w:rsidRPr="008D1F98">
        <w:rPr>
          <w:color w:val="000000" w:themeColor="text1"/>
          <w:sz w:val="20"/>
          <w:szCs w:val="20"/>
        </w:rPr>
        <w:t xml:space="preserve"> (en adelante. “</w:t>
      </w:r>
      <w:r w:rsidRPr="008D1F98">
        <w:rPr>
          <w:b/>
          <w:color w:val="000000" w:themeColor="text1"/>
          <w:sz w:val="20"/>
          <w:szCs w:val="20"/>
        </w:rPr>
        <w:t xml:space="preserve">Formulario del </w:t>
      </w:r>
      <w:r w:rsidR="009F2960" w:rsidRPr="008D1F98">
        <w:rPr>
          <w:b/>
          <w:color w:val="000000" w:themeColor="text1"/>
          <w:sz w:val="20"/>
          <w:szCs w:val="20"/>
        </w:rPr>
        <w:t>Suscriptor</w:t>
      </w:r>
      <w:r w:rsidRPr="008D1F98">
        <w:rPr>
          <w:color w:val="000000" w:themeColor="text1"/>
          <w:sz w:val="20"/>
          <w:szCs w:val="20"/>
        </w:rPr>
        <w:t xml:space="preserve">”) tiene por finalidad (i) identificar al </w:t>
      </w:r>
      <w:r w:rsidR="009F2960" w:rsidRPr="008D1F98">
        <w:rPr>
          <w:color w:val="000000" w:themeColor="text1"/>
          <w:sz w:val="20"/>
          <w:szCs w:val="20"/>
        </w:rPr>
        <w:t>Suscriptor</w:t>
      </w:r>
      <w:r w:rsidRPr="008D1F98">
        <w:rPr>
          <w:color w:val="000000" w:themeColor="text1"/>
          <w:sz w:val="20"/>
          <w:szCs w:val="20"/>
        </w:rPr>
        <w:t xml:space="preserve">, (ii) consignar la dirección de instalación del Equipo y el lugar de prestación de los Servicios, (iii) evidenciar la aceptación del </w:t>
      </w:r>
      <w:r w:rsidR="009F2960" w:rsidRPr="008D1F98">
        <w:rPr>
          <w:color w:val="000000" w:themeColor="text1"/>
          <w:sz w:val="20"/>
          <w:szCs w:val="20"/>
        </w:rPr>
        <w:t>Suscriptor</w:t>
      </w:r>
      <w:r w:rsidRPr="008D1F98">
        <w:rPr>
          <w:color w:val="000000" w:themeColor="text1"/>
          <w:sz w:val="20"/>
          <w:szCs w:val="20"/>
        </w:rPr>
        <w:t xml:space="preserve"> de recibir los recibos de Hughes en forma electrónica, y (iv) describir el plan de servicio y las condiciones comerciales del plan tarifario, incluyendo los cargos aplicables. </w:t>
      </w:r>
    </w:p>
    <w:p w14:paraId="233D7B60" w14:textId="77777777" w:rsidR="00136C65" w:rsidRPr="008D1F98" w:rsidRDefault="00136C65" w:rsidP="00136C65">
      <w:pPr>
        <w:spacing w:after="0" w:line="240" w:lineRule="auto"/>
        <w:ind w:left="0" w:right="0" w:firstLine="0"/>
        <w:rPr>
          <w:color w:val="000000" w:themeColor="text1"/>
          <w:sz w:val="20"/>
          <w:szCs w:val="20"/>
        </w:rPr>
      </w:pPr>
    </w:p>
    <w:p w14:paraId="233D7B61" w14:textId="77777777" w:rsidR="00D05643" w:rsidRPr="008D1F98" w:rsidRDefault="00D05643" w:rsidP="00136C65">
      <w:pPr>
        <w:spacing w:after="8" w:line="240" w:lineRule="auto"/>
        <w:ind w:left="0" w:right="0" w:firstLine="0"/>
        <w:jc w:val="left"/>
        <w:rPr>
          <w:color w:val="000000" w:themeColor="text1"/>
          <w:sz w:val="20"/>
          <w:szCs w:val="20"/>
        </w:rPr>
      </w:pPr>
      <w:r w:rsidRPr="008D1F98">
        <w:rPr>
          <w:b/>
          <w:color w:val="000000" w:themeColor="text1"/>
          <w:sz w:val="20"/>
          <w:szCs w:val="20"/>
        </w:rPr>
        <w:t xml:space="preserve">1. INFORMACIÓN DEL </w:t>
      </w:r>
      <w:r w:rsidR="009F2960" w:rsidRPr="008D1F98">
        <w:rPr>
          <w:b/>
          <w:color w:val="000000" w:themeColor="text1"/>
          <w:sz w:val="20"/>
          <w:szCs w:val="20"/>
        </w:rPr>
        <w:t>SUSCRIPTOR</w:t>
      </w:r>
      <w:r w:rsidRPr="008D1F98">
        <w:rPr>
          <w:b/>
          <w:color w:val="000000" w:themeColor="text1"/>
          <w:sz w:val="20"/>
          <w:szCs w:val="20"/>
        </w:rPr>
        <w:t xml:space="preserve"> </w:t>
      </w:r>
    </w:p>
    <w:p w14:paraId="233D7B62"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bl>
      <w:tblPr>
        <w:tblW w:w="9516" w:type="dxa"/>
        <w:tblInd w:w="100" w:type="dxa"/>
        <w:tblCellMar>
          <w:left w:w="60" w:type="dxa"/>
          <w:right w:w="115" w:type="dxa"/>
        </w:tblCellMar>
        <w:tblLook w:val="04A0" w:firstRow="1" w:lastRow="0" w:firstColumn="1" w:lastColumn="0" w:noHBand="0" w:noVBand="1"/>
      </w:tblPr>
      <w:tblGrid>
        <w:gridCol w:w="3267"/>
        <w:gridCol w:w="6249"/>
      </w:tblGrid>
      <w:tr w:rsidR="008D1F98" w:rsidRPr="008D1F98" w14:paraId="233D7B65" w14:textId="77777777" w:rsidTr="001D2ED0">
        <w:trPr>
          <w:trHeight w:val="284"/>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63"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NOMBRES Y APELLIDOS</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64"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69"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66" w14:textId="77777777" w:rsidR="00D05643" w:rsidRPr="008D1F98" w:rsidRDefault="00D05643" w:rsidP="005B14F1">
            <w:pPr>
              <w:spacing w:after="0" w:line="240" w:lineRule="auto"/>
              <w:ind w:left="414" w:right="0" w:firstLine="0"/>
              <w:jc w:val="center"/>
              <w:rPr>
                <w:color w:val="000000" w:themeColor="text1"/>
                <w:sz w:val="20"/>
                <w:szCs w:val="20"/>
              </w:rPr>
            </w:pPr>
            <w:r w:rsidRPr="008D1F98">
              <w:rPr>
                <w:color w:val="000000" w:themeColor="text1"/>
                <w:sz w:val="20"/>
                <w:szCs w:val="20"/>
              </w:rPr>
              <w:t xml:space="preserve"> </w:t>
            </w:r>
          </w:p>
          <w:p w14:paraId="233D7B67"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TIPO DE DOCUMENTO</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68"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6C"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6A"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NÚMERO</w:t>
            </w:r>
            <w:r w:rsidRPr="008D1F98">
              <w:rPr>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6B"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6F"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6D"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FECHA DE NACIMIENTO</w:t>
            </w:r>
            <w:r w:rsidRPr="008D1F98">
              <w:rPr>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6E"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73" w14:textId="77777777" w:rsidTr="001D2ED0">
        <w:trPr>
          <w:trHeight w:val="530"/>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70"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FECHA DE EXPEDICIÓN </w:t>
            </w:r>
            <w:r w:rsidRPr="008D1F98">
              <w:rPr>
                <w:color w:val="000000" w:themeColor="text1"/>
                <w:sz w:val="20"/>
                <w:szCs w:val="20"/>
                <w:vertAlign w:val="superscript"/>
              </w:rPr>
              <w:t xml:space="preserve"> </w:t>
            </w:r>
            <w:r w:rsidRPr="008D1F98">
              <w:rPr>
                <w:color w:val="000000" w:themeColor="text1"/>
                <w:sz w:val="20"/>
                <w:szCs w:val="20"/>
              </w:rPr>
              <w:t>-</w:t>
            </w:r>
          </w:p>
          <w:p w14:paraId="233D7B71"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DOCUMENTO IDENTIDAD</w:t>
            </w:r>
            <w:r w:rsidRPr="008D1F98">
              <w:rPr>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72"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77" w14:textId="77777777" w:rsidTr="001D2ED0">
        <w:trPr>
          <w:trHeight w:val="530"/>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74"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FECHA DE EXPIRACIÓN </w:t>
            </w:r>
            <w:r w:rsidRPr="008D1F98">
              <w:rPr>
                <w:color w:val="000000" w:themeColor="text1"/>
                <w:sz w:val="20"/>
                <w:szCs w:val="20"/>
                <w:vertAlign w:val="superscript"/>
              </w:rPr>
              <w:t xml:space="preserve"> </w:t>
            </w:r>
            <w:r w:rsidRPr="008D1F98">
              <w:rPr>
                <w:color w:val="000000" w:themeColor="text1"/>
                <w:sz w:val="20"/>
                <w:szCs w:val="20"/>
              </w:rPr>
              <w:t>-</w:t>
            </w:r>
          </w:p>
          <w:p w14:paraId="233D7B75"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DOCUMENTO IDENTIDAD</w:t>
            </w:r>
            <w:r w:rsidRPr="008D1F98">
              <w:rPr>
                <w:b/>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76"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7A"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78"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TELÉFONO FIJO</w:t>
            </w:r>
            <w:r w:rsidRPr="008D1F98">
              <w:rPr>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79"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7D"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7B"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TELÉFONO CELULAR</w:t>
            </w:r>
            <w:r w:rsidRPr="008D1F98">
              <w:rPr>
                <w:color w:val="000000" w:themeColor="text1"/>
                <w:sz w:val="20"/>
                <w:szCs w:val="20"/>
                <w:vertAlign w:val="superscript"/>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7C"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81" w14:textId="77777777" w:rsidTr="001D2ED0">
        <w:trPr>
          <w:trHeight w:val="530"/>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7E" w14:textId="77777777" w:rsidR="00D05643" w:rsidRPr="008D1F98" w:rsidRDefault="00D05643" w:rsidP="005B14F1">
            <w:pPr>
              <w:spacing w:after="42" w:line="240" w:lineRule="auto"/>
              <w:ind w:left="46" w:right="0" w:firstLine="0"/>
              <w:jc w:val="left"/>
              <w:rPr>
                <w:color w:val="000000" w:themeColor="text1"/>
                <w:sz w:val="20"/>
                <w:szCs w:val="20"/>
              </w:rPr>
            </w:pPr>
            <w:r w:rsidRPr="008D1F98">
              <w:rPr>
                <w:color w:val="000000" w:themeColor="text1"/>
                <w:sz w:val="20"/>
                <w:szCs w:val="20"/>
              </w:rPr>
              <w:t xml:space="preserve">DIRECCIÓN DE CORREO </w:t>
            </w:r>
          </w:p>
          <w:p w14:paraId="233D7B7F"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ELECTRÓNICO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80"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84"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82"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DIRECCIÓN DE CONTACTO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83"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bl>
    <w:p w14:paraId="233D7B85" w14:textId="77777777" w:rsidR="00D05643" w:rsidRPr="008D1F98" w:rsidRDefault="00D05643" w:rsidP="005B14F1">
      <w:pPr>
        <w:spacing w:after="0" w:line="240" w:lineRule="auto"/>
        <w:ind w:left="0" w:right="36" w:firstLine="0"/>
        <w:jc w:val="left"/>
        <w:rPr>
          <w:color w:val="000000" w:themeColor="text1"/>
          <w:sz w:val="20"/>
          <w:szCs w:val="20"/>
        </w:rPr>
      </w:pPr>
      <w:r w:rsidRPr="008D1F98">
        <w:rPr>
          <w:color w:val="000000" w:themeColor="text1"/>
          <w:sz w:val="20"/>
          <w:szCs w:val="20"/>
        </w:rPr>
        <w:t xml:space="preserve"> </w:t>
      </w:r>
    </w:p>
    <w:tbl>
      <w:tblPr>
        <w:tblW w:w="9516" w:type="dxa"/>
        <w:tblInd w:w="100" w:type="dxa"/>
        <w:tblCellMar>
          <w:left w:w="60" w:type="dxa"/>
          <w:right w:w="115" w:type="dxa"/>
        </w:tblCellMar>
        <w:tblLook w:val="04A0" w:firstRow="1" w:lastRow="0" w:firstColumn="1" w:lastColumn="0" w:noHBand="0" w:noVBand="1"/>
      </w:tblPr>
      <w:tblGrid>
        <w:gridCol w:w="3267"/>
        <w:gridCol w:w="6249"/>
      </w:tblGrid>
      <w:tr w:rsidR="008D1F98" w:rsidRPr="008D1F98" w14:paraId="233D7B88" w14:textId="77777777" w:rsidTr="001D2ED0">
        <w:trPr>
          <w:trHeight w:val="284"/>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86" w14:textId="77777777" w:rsidR="00D05643" w:rsidRPr="008D1F98" w:rsidRDefault="00D05643" w:rsidP="005B14F1">
            <w:pPr>
              <w:spacing w:after="0" w:line="240" w:lineRule="auto"/>
              <w:ind w:left="46" w:right="0" w:firstLine="0"/>
              <w:jc w:val="left"/>
              <w:rPr>
                <w:color w:val="000000" w:themeColor="text1"/>
                <w:sz w:val="20"/>
                <w:szCs w:val="20"/>
              </w:rPr>
            </w:pPr>
            <w:r w:rsidRPr="008D1F98">
              <w:rPr>
                <w:b/>
                <w:color w:val="000000" w:themeColor="text1"/>
                <w:sz w:val="20"/>
                <w:szCs w:val="20"/>
              </w:rPr>
              <w:t xml:space="preserve">DIRECCIÓN DE INSTALACIÓN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87"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8B"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89" w14:textId="66694A1C"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URBANIZACIÓN</w:t>
            </w:r>
            <w:r w:rsidR="00F305C2" w:rsidRPr="008D1F98">
              <w:rPr>
                <w:b/>
                <w:color w:val="000000" w:themeColor="text1"/>
                <w:sz w:val="20"/>
                <w:szCs w:val="20"/>
              </w:rPr>
              <w:t>/</w:t>
            </w:r>
            <w:r w:rsidR="00F305C2" w:rsidRPr="008D1F98">
              <w:rPr>
                <w:color w:val="000000" w:themeColor="text1"/>
                <w:sz w:val="20"/>
                <w:szCs w:val="20"/>
              </w:rPr>
              <w:t>BARRIO</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8A"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8E"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8C"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CIUDAD / DEPARTAMENTO</w:t>
            </w:r>
            <w:r w:rsidRPr="008D1F98">
              <w:rPr>
                <w:b/>
                <w:color w:val="000000" w:themeColor="text1"/>
                <w:sz w:val="20"/>
                <w:szCs w:val="20"/>
              </w:rPr>
              <w:t xml:space="preserve"> </w:t>
            </w:r>
            <w:r w:rsidRPr="008D1F98">
              <w:rPr>
                <w:color w:val="000000" w:themeColor="text1"/>
                <w:sz w:val="20"/>
                <w:szCs w:val="20"/>
              </w:rPr>
              <w:t xml:space="preserve">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8D"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91"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8F"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DISTRITO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90"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94"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92"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DIRECCIÓN DE FACTURACIÓN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93"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B97" w14:textId="77777777" w:rsidTr="001D2ED0">
        <w:trPr>
          <w:trHeight w:val="286"/>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95" w14:textId="77777777" w:rsidR="00D05643" w:rsidRPr="008D1F98" w:rsidRDefault="00D05643" w:rsidP="005B14F1">
            <w:pPr>
              <w:spacing w:after="0" w:line="240" w:lineRule="auto"/>
              <w:ind w:left="46" w:right="0" w:firstLine="0"/>
              <w:jc w:val="left"/>
              <w:rPr>
                <w:color w:val="000000" w:themeColor="text1"/>
                <w:sz w:val="20"/>
                <w:szCs w:val="20"/>
              </w:rPr>
            </w:pPr>
            <w:r w:rsidRPr="008D1F98">
              <w:rPr>
                <w:color w:val="000000" w:themeColor="text1"/>
                <w:sz w:val="20"/>
                <w:szCs w:val="20"/>
              </w:rPr>
              <w:t xml:space="preserve">CIUDAD/DEPARTAMENTO </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96"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bl>
    <w:p w14:paraId="233D7B98"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bl>
      <w:tblPr>
        <w:tblW w:w="9516" w:type="dxa"/>
        <w:tblInd w:w="100" w:type="dxa"/>
        <w:tblCellMar>
          <w:top w:w="28" w:type="dxa"/>
          <w:left w:w="60" w:type="dxa"/>
          <w:right w:w="182" w:type="dxa"/>
        </w:tblCellMar>
        <w:tblLook w:val="04A0" w:firstRow="1" w:lastRow="0" w:firstColumn="1" w:lastColumn="0" w:noHBand="0" w:noVBand="1"/>
      </w:tblPr>
      <w:tblGrid>
        <w:gridCol w:w="3267"/>
        <w:gridCol w:w="6249"/>
      </w:tblGrid>
      <w:tr w:rsidR="008D1F98" w:rsidRPr="008D1F98" w14:paraId="233D7B9C" w14:textId="77777777" w:rsidTr="001D2ED0">
        <w:trPr>
          <w:trHeight w:val="793"/>
        </w:trPr>
        <w:tc>
          <w:tcPr>
            <w:tcW w:w="3267" w:type="dxa"/>
            <w:tcBorders>
              <w:top w:val="single" w:sz="4" w:space="0" w:color="1A1915"/>
              <w:left w:val="single" w:sz="4" w:space="0" w:color="1A1915"/>
              <w:bottom w:val="single" w:sz="4" w:space="0" w:color="1A1915"/>
              <w:right w:val="single" w:sz="4" w:space="0" w:color="1A1915"/>
            </w:tcBorders>
            <w:shd w:val="clear" w:color="auto" w:fill="auto"/>
          </w:tcPr>
          <w:p w14:paraId="233D7B99" w14:textId="77777777" w:rsidR="00D05643" w:rsidRPr="005A7BBB" w:rsidRDefault="00D05643" w:rsidP="005B14F1">
            <w:pPr>
              <w:spacing w:after="16" w:line="240" w:lineRule="auto"/>
              <w:ind w:left="43" w:right="0" w:firstLine="0"/>
              <w:jc w:val="left"/>
              <w:rPr>
                <w:b/>
                <w:color w:val="000000" w:themeColor="text1"/>
                <w:sz w:val="20"/>
                <w:szCs w:val="20"/>
              </w:rPr>
            </w:pPr>
            <w:r w:rsidRPr="005A7BBB">
              <w:rPr>
                <w:b/>
                <w:color w:val="000000" w:themeColor="text1"/>
                <w:sz w:val="20"/>
                <w:szCs w:val="20"/>
              </w:rPr>
              <w:t xml:space="preserve">CON ESTA FIRMA ACEPTA RECIBIR EL </w:t>
            </w:r>
          </w:p>
          <w:p w14:paraId="233D7B9A" w14:textId="77777777" w:rsidR="00D05643" w:rsidRPr="008D1F98" w:rsidRDefault="00D05643" w:rsidP="008602A7">
            <w:pPr>
              <w:spacing w:after="0" w:line="240" w:lineRule="auto"/>
              <w:ind w:left="43" w:right="0" w:firstLine="0"/>
              <w:rPr>
                <w:color w:val="000000" w:themeColor="text1"/>
                <w:sz w:val="20"/>
                <w:szCs w:val="20"/>
              </w:rPr>
            </w:pPr>
            <w:r w:rsidRPr="005A7BBB">
              <w:rPr>
                <w:b/>
                <w:color w:val="000000" w:themeColor="text1"/>
                <w:sz w:val="20"/>
                <w:szCs w:val="20"/>
              </w:rPr>
              <w:t>RECIBO/LA FACTURA SOLAMENTE POR MEDIOS ELECTRÓNICOS</w:t>
            </w:r>
          </w:p>
        </w:tc>
        <w:tc>
          <w:tcPr>
            <w:tcW w:w="6249" w:type="dxa"/>
            <w:tcBorders>
              <w:top w:val="single" w:sz="4" w:space="0" w:color="1A1915"/>
              <w:left w:val="single" w:sz="4" w:space="0" w:color="1A1915"/>
              <w:bottom w:val="single" w:sz="4" w:space="0" w:color="1A1915"/>
              <w:right w:val="single" w:sz="4" w:space="0" w:color="1A1915"/>
            </w:tcBorders>
            <w:shd w:val="clear" w:color="auto" w:fill="auto"/>
          </w:tcPr>
          <w:p w14:paraId="233D7B9B"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r>
    </w:tbl>
    <w:p w14:paraId="233D7B9D" w14:textId="77777777" w:rsidR="00D05643" w:rsidRPr="008D1F98" w:rsidRDefault="00D05643" w:rsidP="00136C65">
      <w:pPr>
        <w:spacing w:after="26" w:line="240" w:lineRule="auto"/>
        <w:ind w:left="0" w:right="0" w:firstLine="0"/>
        <w:jc w:val="left"/>
        <w:rPr>
          <w:color w:val="000000" w:themeColor="text1"/>
          <w:sz w:val="20"/>
          <w:szCs w:val="20"/>
        </w:rPr>
      </w:pPr>
      <w:r w:rsidRPr="008D1F98">
        <w:rPr>
          <w:b/>
          <w:color w:val="000000" w:themeColor="text1"/>
          <w:sz w:val="20"/>
          <w:szCs w:val="20"/>
        </w:rPr>
        <w:t xml:space="preserve"> </w:t>
      </w:r>
    </w:p>
    <w:p w14:paraId="233D7B9E" w14:textId="77777777" w:rsidR="00D05643" w:rsidRPr="008D1F98" w:rsidRDefault="00D05643" w:rsidP="00136C65">
      <w:pPr>
        <w:pStyle w:val="Heading1"/>
        <w:spacing w:after="240" w:line="240" w:lineRule="auto"/>
        <w:ind w:left="0"/>
        <w:rPr>
          <w:color w:val="000000" w:themeColor="text1"/>
          <w:szCs w:val="20"/>
        </w:rPr>
      </w:pPr>
      <w:r w:rsidRPr="008D1F98">
        <w:rPr>
          <w:color w:val="000000" w:themeColor="text1"/>
          <w:szCs w:val="20"/>
        </w:rPr>
        <w:t>2. DESCRIPCIÓN DEL PLAN DE SERVICIO Y CONDICIONES COMERCIALES</w:t>
      </w:r>
    </w:p>
    <w:tbl>
      <w:tblPr>
        <w:tblW w:w="9495" w:type="dxa"/>
        <w:tblInd w:w="95" w:type="dxa"/>
        <w:tblCellMar>
          <w:top w:w="39" w:type="dxa"/>
          <w:left w:w="79" w:type="dxa"/>
          <w:right w:w="115" w:type="dxa"/>
        </w:tblCellMar>
        <w:tblLook w:val="04A0" w:firstRow="1" w:lastRow="0" w:firstColumn="1" w:lastColumn="0" w:noHBand="0" w:noVBand="1"/>
      </w:tblPr>
      <w:tblGrid>
        <w:gridCol w:w="6651"/>
        <w:gridCol w:w="2844"/>
      </w:tblGrid>
      <w:tr w:rsidR="008D1F98" w:rsidRPr="008D1F98" w14:paraId="233D7BA0" w14:textId="77777777" w:rsidTr="001D2ED0">
        <w:trPr>
          <w:trHeight w:val="289"/>
        </w:trPr>
        <w:tc>
          <w:tcPr>
            <w:tcW w:w="9495"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B9F" w14:textId="77777777" w:rsidR="00D05643" w:rsidRPr="008D1F98" w:rsidRDefault="00D05643" w:rsidP="005B14F1">
            <w:pPr>
              <w:spacing w:after="0" w:line="240" w:lineRule="auto"/>
              <w:ind w:left="0" w:right="0" w:firstLine="0"/>
              <w:jc w:val="left"/>
              <w:rPr>
                <w:color w:val="000000" w:themeColor="text1"/>
                <w:sz w:val="20"/>
                <w:szCs w:val="20"/>
              </w:rPr>
            </w:pPr>
            <w:r w:rsidRPr="008D1F98">
              <w:rPr>
                <w:b/>
                <w:color w:val="000000" w:themeColor="text1"/>
                <w:sz w:val="20"/>
                <w:szCs w:val="20"/>
              </w:rPr>
              <w:t xml:space="preserve">NOMBRE DEL PLAN:  </w:t>
            </w:r>
          </w:p>
        </w:tc>
      </w:tr>
      <w:tr w:rsidR="008D1F98" w:rsidRPr="008D1F98" w14:paraId="233D7BA3"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A1" w14:textId="77777777" w:rsidR="00D05643" w:rsidRPr="005A7BBB" w:rsidRDefault="00D05643" w:rsidP="005B14F1">
            <w:pPr>
              <w:spacing w:after="0" w:line="240" w:lineRule="auto"/>
              <w:ind w:left="0" w:right="0" w:firstLine="0"/>
              <w:jc w:val="left"/>
              <w:rPr>
                <w:color w:val="000000" w:themeColor="text1"/>
                <w:sz w:val="20"/>
                <w:szCs w:val="20"/>
              </w:rPr>
            </w:pPr>
            <w:r w:rsidRPr="005A7BBB">
              <w:rPr>
                <w:color w:val="000000" w:themeColor="text1"/>
                <w:sz w:val="20"/>
                <w:szCs w:val="20"/>
              </w:rPr>
              <w:t xml:space="preserve">Velocidad de Descarga, hasta (Mbps)* </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A2"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A6"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A4" w14:textId="77777777" w:rsidR="00F4367B" w:rsidRPr="005A7BBB" w:rsidRDefault="00F4367B" w:rsidP="005A7BBB">
            <w:pPr>
              <w:spacing w:after="0" w:line="240" w:lineRule="auto"/>
              <w:ind w:left="0" w:right="0" w:firstLine="0"/>
              <w:jc w:val="left"/>
              <w:rPr>
                <w:color w:val="000000" w:themeColor="text1"/>
                <w:sz w:val="20"/>
                <w:szCs w:val="20"/>
              </w:rPr>
            </w:pPr>
            <w:r w:rsidRPr="005A7BBB">
              <w:rPr>
                <w:color w:val="000000" w:themeColor="text1"/>
                <w:sz w:val="20"/>
                <w:szCs w:val="20"/>
                <w:lang w:val="es-ES"/>
              </w:rPr>
              <w:t>Velocidad de descarga real mínima (Mbps)</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A5" w14:textId="77777777" w:rsidR="00F4367B" w:rsidRPr="008D1F98" w:rsidRDefault="00F4367B" w:rsidP="005B14F1">
            <w:pPr>
              <w:spacing w:after="160" w:line="240" w:lineRule="auto"/>
              <w:ind w:left="0" w:right="0" w:firstLine="0"/>
              <w:jc w:val="left"/>
              <w:rPr>
                <w:color w:val="000000" w:themeColor="text1"/>
                <w:sz w:val="20"/>
                <w:szCs w:val="20"/>
              </w:rPr>
            </w:pPr>
          </w:p>
        </w:tc>
      </w:tr>
      <w:tr w:rsidR="008D1F98" w:rsidRPr="008D1F98" w14:paraId="233D7BA9"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A7" w14:textId="77777777" w:rsidR="00D05643" w:rsidRPr="005A7BBB" w:rsidRDefault="00D05643" w:rsidP="005B14F1">
            <w:pPr>
              <w:spacing w:after="0" w:line="240" w:lineRule="auto"/>
              <w:ind w:left="0" w:right="0" w:firstLine="0"/>
              <w:jc w:val="left"/>
              <w:rPr>
                <w:color w:val="000000" w:themeColor="text1"/>
                <w:sz w:val="20"/>
                <w:szCs w:val="20"/>
              </w:rPr>
            </w:pPr>
            <w:r w:rsidRPr="005A7BBB">
              <w:rPr>
                <w:color w:val="000000" w:themeColor="text1"/>
                <w:sz w:val="20"/>
                <w:szCs w:val="20"/>
              </w:rPr>
              <w:t xml:space="preserve">Velocidad de Carga, hasta (Mbps)* </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A8"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AC"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AA" w14:textId="77777777" w:rsidR="00F4367B" w:rsidRPr="005A7BBB" w:rsidRDefault="00F4367B" w:rsidP="005A7BBB">
            <w:pPr>
              <w:spacing w:after="0" w:line="240" w:lineRule="auto"/>
              <w:ind w:left="0" w:right="0" w:firstLine="0"/>
              <w:jc w:val="left"/>
              <w:rPr>
                <w:color w:val="000000" w:themeColor="text1"/>
                <w:sz w:val="20"/>
                <w:szCs w:val="20"/>
              </w:rPr>
            </w:pPr>
            <w:r w:rsidRPr="005A7BBB">
              <w:rPr>
                <w:color w:val="000000" w:themeColor="text1"/>
                <w:sz w:val="20"/>
                <w:szCs w:val="20"/>
                <w:lang w:val="es-ES"/>
              </w:rPr>
              <w:t>Velocidad de descarga real mínima (Mbps)</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AB" w14:textId="77777777" w:rsidR="00F4367B" w:rsidRPr="008D1F98" w:rsidRDefault="00F4367B" w:rsidP="005B14F1">
            <w:pPr>
              <w:spacing w:after="160" w:line="240" w:lineRule="auto"/>
              <w:ind w:left="0" w:right="0" w:firstLine="0"/>
              <w:jc w:val="left"/>
              <w:rPr>
                <w:color w:val="000000" w:themeColor="text1"/>
                <w:sz w:val="20"/>
                <w:szCs w:val="20"/>
              </w:rPr>
            </w:pPr>
          </w:p>
        </w:tc>
      </w:tr>
      <w:tr w:rsidR="008D1F98" w:rsidRPr="008D1F98" w14:paraId="233D7BAF"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AD" w14:textId="77777777" w:rsidR="00D05643" w:rsidRPr="008D1F98" w:rsidRDefault="00127420" w:rsidP="005B14F1">
            <w:pPr>
              <w:spacing w:after="0" w:line="240" w:lineRule="auto"/>
              <w:ind w:left="144" w:right="0" w:firstLine="0"/>
              <w:jc w:val="left"/>
              <w:rPr>
                <w:color w:val="000000" w:themeColor="text1"/>
                <w:sz w:val="20"/>
                <w:szCs w:val="20"/>
              </w:rPr>
            </w:pPr>
            <w:r w:rsidRPr="008D1F98">
              <w:rPr>
                <w:b/>
                <w:color w:val="000000" w:themeColor="text1"/>
                <w:sz w:val="20"/>
                <w:szCs w:val="20"/>
              </w:rPr>
              <w:t xml:space="preserve">Plan Básico - </w:t>
            </w:r>
            <w:r w:rsidRPr="008D1F98">
              <w:rPr>
                <w:b/>
                <w:color w:val="000000" w:themeColor="text1"/>
                <w:sz w:val="20"/>
                <w:szCs w:val="20"/>
                <w:lang w:val="es-ES"/>
              </w:rPr>
              <w:t>Utilizable en cualquier momento (con un saldo transferible al mes siguiente (GB))</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AE"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B2"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B0" w14:textId="77777777" w:rsidR="00D05643" w:rsidRPr="008D1F98" w:rsidRDefault="00D05643" w:rsidP="005B14F1">
            <w:pPr>
              <w:spacing w:after="0" w:line="240" w:lineRule="auto"/>
              <w:ind w:left="144" w:right="0" w:firstLine="0"/>
              <w:jc w:val="left"/>
              <w:rPr>
                <w:color w:val="000000" w:themeColor="text1"/>
                <w:sz w:val="20"/>
                <w:szCs w:val="20"/>
              </w:rPr>
            </w:pPr>
            <w:r w:rsidRPr="008D1F98">
              <w:rPr>
                <w:b/>
                <w:color w:val="000000" w:themeColor="text1"/>
                <w:sz w:val="20"/>
                <w:szCs w:val="20"/>
              </w:rPr>
              <w:t xml:space="preserve">Franja de Datos Extra (2:00 AM - 8:00 AM) (GB)  - Hogar </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B1" w14:textId="77777777" w:rsidR="00D05643" w:rsidRPr="008D1F98" w:rsidRDefault="00D05643" w:rsidP="005B14F1">
            <w:pPr>
              <w:spacing w:after="160" w:line="240" w:lineRule="auto"/>
              <w:ind w:left="0" w:right="0" w:firstLine="0"/>
              <w:jc w:val="left"/>
              <w:rPr>
                <w:color w:val="000000" w:themeColor="text1"/>
                <w:sz w:val="20"/>
                <w:szCs w:val="20"/>
              </w:rPr>
            </w:pPr>
          </w:p>
        </w:tc>
      </w:tr>
      <w:tr w:rsidR="00D05643" w:rsidRPr="008D1F98" w14:paraId="233D7BB5" w14:textId="77777777" w:rsidTr="001D2ED0">
        <w:trPr>
          <w:trHeight w:val="267"/>
        </w:trPr>
        <w:tc>
          <w:tcPr>
            <w:tcW w:w="6652" w:type="dxa"/>
            <w:tcBorders>
              <w:top w:val="single" w:sz="5" w:space="0" w:color="181717"/>
              <w:left w:val="single" w:sz="5" w:space="0" w:color="181717"/>
              <w:bottom w:val="single" w:sz="5" w:space="0" w:color="181717"/>
              <w:right w:val="single" w:sz="5" w:space="0" w:color="181717"/>
            </w:tcBorders>
            <w:shd w:val="clear" w:color="auto" w:fill="auto"/>
          </w:tcPr>
          <w:p w14:paraId="233D7BB3" w14:textId="77777777" w:rsidR="00D05643" w:rsidRPr="008D1F98" w:rsidRDefault="00D05643" w:rsidP="005B14F1">
            <w:pPr>
              <w:spacing w:after="0" w:line="240" w:lineRule="auto"/>
              <w:ind w:left="144" w:right="0" w:firstLine="0"/>
              <w:jc w:val="left"/>
              <w:rPr>
                <w:color w:val="000000" w:themeColor="text1"/>
                <w:sz w:val="20"/>
                <w:szCs w:val="20"/>
              </w:rPr>
            </w:pPr>
            <w:r w:rsidRPr="008D1F98">
              <w:rPr>
                <w:b/>
                <w:color w:val="000000" w:themeColor="text1"/>
                <w:sz w:val="20"/>
                <w:szCs w:val="20"/>
              </w:rPr>
              <w:t xml:space="preserve">Franja de Datos Extra (8 :00 - AM - 6:00 PM) (GB) - PYME </w:t>
            </w:r>
          </w:p>
        </w:tc>
        <w:tc>
          <w:tcPr>
            <w:tcW w:w="2844" w:type="dxa"/>
            <w:tcBorders>
              <w:top w:val="single" w:sz="5" w:space="0" w:color="181717"/>
              <w:left w:val="single" w:sz="5" w:space="0" w:color="181717"/>
              <w:bottom w:val="single" w:sz="5" w:space="0" w:color="181717"/>
              <w:right w:val="single" w:sz="5" w:space="0" w:color="181717"/>
            </w:tcBorders>
            <w:shd w:val="clear" w:color="auto" w:fill="auto"/>
          </w:tcPr>
          <w:p w14:paraId="233D7BB4" w14:textId="77777777" w:rsidR="00D05643" w:rsidRPr="008D1F98" w:rsidRDefault="00D05643" w:rsidP="005B14F1">
            <w:pPr>
              <w:spacing w:after="160" w:line="240" w:lineRule="auto"/>
              <w:ind w:left="0" w:right="0" w:firstLine="0"/>
              <w:jc w:val="left"/>
              <w:rPr>
                <w:color w:val="000000" w:themeColor="text1"/>
                <w:sz w:val="20"/>
                <w:szCs w:val="20"/>
              </w:rPr>
            </w:pPr>
          </w:p>
        </w:tc>
      </w:tr>
    </w:tbl>
    <w:p w14:paraId="233D7BB6" w14:textId="77777777" w:rsidR="00D05643" w:rsidRPr="008D1F98" w:rsidRDefault="00D05643" w:rsidP="00136C65">
      <w:pPr>
        <w:spacing w:after="240" w:line="240" w:lineRule="auto"/>
        <w:ind w:left="0" w:right="0" w:firstLine="0"/>
        <w:rPr>
          <w:color w:val="000000" w:themeColor="text1"/>
          <w:sz w:val="20"/>
          <w:szCs w:val="20"/>
        </w:rPr>
      </w:pPr>
    </w:p>
    <w:tbl>
      <w:tblPr>
        <w:tblW w:w="9507" w:type="dxa"/>
        <w:tblInd w:w="97" w:type="dxa"/>
        <w:tblCellMar>
          <w:top w:w="35" w:type="dxa"/>
          <w:left w:w="113" w:type="dxa"/>
          <w:right w:w="53" w:type="dxa"/>
        </w:tblCellMar>
        <w:tblLook w:val="04A0" w:firstRow="1" w:lastRow="0" w:firstColumn="1" w:lastColumn="0" w:noHBand="0" w:noVBand="1"/>
      </w:tblPr>
      <w:tblGrid>
        <w:gridCol w:w="6670"/>
        <w:gridCol w:w="2837"/>
      </w:tblGrid>
      <w:tr w:rsidR="008D1F98" w:rsidRPr="008D1F98" w14:paraId="233D7BB9" w14:textId="77777777" w:rsidTr="001D2ED0">
        <w:trPr>
          <w:trHeight w:val="291"/>
        </w:trPr>
        <w:tc>
          <w:tcPr>
            <w:tcW w:w="6670" w:type="dxa"/>
            <w:tcBorders>
              <w:top w:val="nil"/>
              <w:left w:val="nil"/>
              <w:bottom w:val="single" w:sz="5" w:space="0" w:color="181717"/>
              <w:right w:val="single" w:sz="5" w:space="0" w:color="181717"/>
            </w:tcBorders>
            <w:shd w:val="clear" w:color="auto" w:fill="auto"/>
          </w:tcPr>
          <w:p w14:paraId="233D7BB7"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 </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B8" w14:textId="77777777" w:rsidR="00D05643" w:rsidRPr="008D1F98" w:rsidRDefault="00D05643" w:rsidP="005B14F1">
            <w:pPr>
              <w:spacing w:after="0" w:line="240" w:lineRule="auto"/>
              <w:ind w:left="0" w:right="64" w:firstLine="0"/>
              <w:jc w:val="center"/>
              <w:rPr>
                <w:color w:val="000000" w:themeColor="text1"/>
                <w:sz w:val="20"/>
                <w:szCs w:val="20"/>
              </w:rPr>
            </w:pPr>
            <w:r w:rsidRPr="008D1F98">
              <w:rPr>
                <w:b/>
                <w:color w:val="000000" w:themeColor="text1"/>
                <w:sz w:val="20"/>
                <w:szCs w:val="20"/>
              </w:rPr>
              <w:t xml:space="preserve">Valor </w:t>
            </w:r>
          </w:p>
        </w:tc>
      </w:tr>
      <w:tr w:rsidR="008D1F98" w:rsidRPr="008D1F98" w14:paraId="233D7BBC" w14:textId="77777777" w:rsidTr="004C028D">
        <w:trPr>
          <w:trHeight w:val="291"/>
        </w:trPr>
        <w:tc>
          <w:tcPr>
            <w:tcW w:w="6670" w:type="dxa"/>
            <w:tcBorders>
              <w:top w:val="single" w:sz="5" w:space="0" w:color="181717"/>
              <w:left w:val="single" w:sz="5" w:space="0" w:color="181717"/>
              <w:bottom w:val="single" w:sz="4" w:space="0" w:color="auto"/>
              <w:right w:val="single" w:sz="5" w:space="0" w:color="181717"/>
            </w:tcBorders>
            <w:shd w:val="clear" w:color="auto" w:fill="auto"/>
          </w:tcPr>
          <w:p w14:paraId="233D7BBA" w14:textId="77777777" w:rsidR="00D05643" w:rsidRPr="008D1F98" w:rsidRDefault="00F4367B" w:rsidP="005B14F1">
            <w:pPr>
              <w:spacing w:after="0" w:line="240" w:lineRule="auto"/>
              <w:ind w:left="0" w:right="0" w:firstLine="0"/>
              <w:jc w:val="left"/>
              <w:rPr>
                <w:color w:val="000000" w:themeColor="text1"/>
                <w:sz w:val="20"/>
                <w:szCs w:val="20"/>
              </w:rPr>
            </w:pPr>
            <w:r w:rsidRPr="008D1F98">
              <w:rPr>
                <w:b/>
                <w:color w:val="000000" w:themeColor="text1"/>
                <w:sz w:val="20"/>
                <w:szCs w:val="20"/>
              </w:rPr>
              <w:t>Cargo Mensual por Servicio</w:t>
            </w:r>
          </w:p>
        </w:tc>
        <w:tc>
          <w:tcPr>
            <w:tcW w:w="2837" w:type="dxa"/>
            <w:tcBorders>
              <w:top w:val="single" w:sz="5" w:space="0" w:color="181717"/>
              <w:left w:val="single" w:sz="5" w:space="0" w:color="181717"/>
              <w:bottom w:val="single" w:sz="4" w:space="0" w:color="auto"/>
              <w:right w:val="single" w:sz="5" w:space="0" w:color="181717"/>
            </w:tcBorders>
            <w:shd w:val="clear" w:color="auto" w:fill="auto"/>
          </w:tcPr>
          <w:p w14:paraId="233D7BBB"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BF" w14:textId="77777777" w:rsidTr="004C028D">
        <w:trPr>
          <w:trHeight w:val="291"/>
        </w:trPr>
        <w:tc>
          <w:tcPr>
            <w:tcW w:w="6670" w:type="dxa"/>
            <w:tcBorders>
              <w:top w:val="single" w:sz="4" w:space="0" w:color="auto"/>
              <w:bottom w:val="single" w:sz="4" w:space="0" w:color="auto"/>
            </w:tcBorders>
            <w:shd w:val="clear" w:color="auto" w:fill="auto"/>
          </w:tcPr>
          <w:p w14:paraId="233D7BBD" w14:textId="77777777" w:rsidR="00F4367B" w:rsidRPr="008D1F98" w:rsidRDefault="00F4367B" w:rsidP="005B14F1">
            <w:pPr>
              <w:spacing w:after="0" w:line="240" w:lineRule="auto"/>
              <w:ind w:left="0" w:right="0" w:firstLine="0"/>
              <w:jc w:val="left"/>
              <w:rPr>
                <w:b/>
                <w:color w:val="000000" w:themeColor="text1"/>
                <w:sz w:val="20"/>
                <w:szCs w:val="20"/>
              </w:rPr>
            </w:pPr>
          </w:p>
        </w:tc>
        <w:tc>
          <w:tcPr>
            <w:tcW w:w="2837" w:type="dxa"/>
            <w:tcBorders>
              <w:top w:val="single" w:sz="4" w:space="0" w:color="auto"/>
              <w:bottom w:val="single" w:sz="4" w:space="0" w:color="auto"/>
            </w:tcBorders>
            <w:shd w:val="clear" w:color="auto" w:fill="auto"/>
          </w:tcPr>
          <w:p w14:paraId="233D7BBE" w14:textId="77777777" w:rsidR="00F4367B" w:rsidRPr="008D1F98" w:rsidRDefault="00F4367B" w:rsidP="005B14F1">
            <w:pPr>
              <w:spacing w:after="160" w:line="240" w:lineRule="auto"/>
              <w:ind w:left="0" w:right="0" w:firstLine="0"/>
              <w:jc w:val="left"/>
              <w:rPr>
                <w:color w:val="000000" w:themeColor="text1"/>
                <w:sz w:val="20"/>
                <w:szCs w:val="20"/>
              </w:rPr>
            </w:pPr>
          </w:p>
        </w:tc>
      </w:tr>
      <w:tr w:rsidR="008D1F98" w:rsidRPr="008D1F98" w14:paraId="233D7BC1" w14:textId="77777777" w:rsidTr="004C028D">
        <w:trPr>
          <w:trHeight w:val="291"/>
        </w:trPr>
        <w:tc>
          <w:tcPr>
            <w:tcW w:w="9507" w:type="dxa"/>
            <w:gridSpan w:val="2"/>
            <w:tcBorders>
              <w:top w:val="single" w:sz="4" w:space="0" w:color="auto"/>
              <w:left w:val="single" w:sz="5" w:space="0" w:color="181717"/>
              <w:bottom w:val="single" w:sz="5" w:space="0" w:color="181717"/>
              <w:right w:val="single" w:sz="5" w:space="0" w:color="181717"/>
            </w:tcBorders>
            <w:shd w:val="clear" w:color="auto" w:fill="auto"/>
          </w:tcPr>
          <w:p w14:paraId="233D7BC0" w14:textId="77777777" w:rsidR="00F4367B" w:rsidRPr="008D1F98" w:rsidRDefault="00F4367B" w:rsidP="005A7BBB">
            <w:pPr>
              <w:spacing w:after="120" w:line="240" w:lineRule="auto"/>
              <w:ind w:left="0" w:right="0" w:firstLine="0"/>
              <w:rPr>
                <w:color w:val="000000" w:themeColor="text1"/>
                <w:sz w:val="20"/>
                <w:szCs w:val="20"/>
              </w:rPr>
            </w:pPr>
            <w:r w:rsidRPr="008D1F98">
              <w:rPr>
                <w:color w:val="000000" w:themeColor="text1"/>
                <w:sz w:val="20"/>
                <w:szCs w:val="20"/>
                <w:lang w:val="es-ES"/>
              </w:rPr>
              <w:t>Si acepta un plazo mínimo de 12 meses, el Equipo será arrendado y su Tarifa de Instalación no se aplicará. El Equipo le será arrendado al precio mensual que se indica a continuación.</w:t>
            </w:r>
            <w:r w:rsidRPr="008D1F98">
              <w:rPr>
                <w:color w:val="000000" w:themeColor="text1"/>
                <w:sz w:val="20"/>
                <w:szCs w:val="20"/>
                <w:lang w:val="es-ES"/>
              </w:rPr>
              <w:br/>
            </w:r>
            <w:r w:rsidRPr="008D1F98">
              <w:rPr>
                <w:color w:val="000000" w:themeColor="text1"/>
                <w:sz w:val="20"/>
                <w:szCs w:val="20"/>
                <w:lang w:val="es-ES"/>
              </w:rPr>
              <w:br/>
              <w:t xml:space="preserve">Si no selecciona el término mínimo, debe comprar </w:t>
            </w:r>
            <w:r w:rsidR="00127420" w:rsidRPr="008D1F98">
              <w:rPr>
                <w:color w:val="000000" w:themeColor="text1"/>
                <w:sz w:val="20"/>
                <w:szCs w:val="20"/>
                <w:lang w:val="es-ES"/>
              </w:rPr>
              <w:t>el Equipo y pagar la Tarifa de I</w:t>
            </w:r>
            <w:r w:rsidRPr="008D1F98">
              <w:rPr>
                <w:color w:val="000000" w:themeColor="text1"/>
                <w:sz w:val="20"/>
                <w:szCs w:val="20"/>
                <w:lang w:val="es-ES"/>
              </w:rPr>
              <w:t>nstalación, además de otras tarifas y cargos aplicables. El precio de compra del equipo es el que se indica a continuación.</w:t>
            </w:r>
          </w:p>
        </w:tc>
      </w:tr>
      <w:tr w:rsidR="008D1F98" w:rsidRPr="008D1F98" w14:paraId="233D7BC5" w14:textId="77777777" w:rsidTr="00875C52">
        <w:trPr>
          <w:trHeight w:val="291"/>
        </w:trPr>
        <w:tc>
          <w:tcPr>
            <w:tcW w:w="6670" w:type="dxa"/>
            <w:tcBorders>
              <w:top w:val="single" w:sz="5" w:space="0" w:color="181717"/>
              <w:left w:val="single" w:sz="5" w:space="0" w:color="181717"/>
              <w:bottom w:val="single" w:sz="4" w:space="0" w:color="auto"/>
              <w:right w:val="single" w:sz="5" w:space="0" w:color="181717"/>
            </w:tcBorders>
            <w:shd w:val="clear" w:color="auto" w:fill="auto"/>
            <w:vAlign w:val="center"/>
          </w:tcPr>
          <w:p w14:paraId="233D7BC2" w14:textId="77777777" w:rsidR="00F4367B" w:rsidRPr="008D1F98" w:rsidRDefault="009F2960" w:rsidP="005B14F1">
            <w:pPr>
              <w:spacing w:after="0" w:line="240" w:lineRule="auto"/>
              <w:ind w:left="0" w:right="0" w:firstLine="0"/>
              <w:jc w:val="center"/>
              <w:rPr>
                <w:color w:val="000000" w:themeColor="text1"/>
                <w:sz w:val="20"/>
                <w:szCs w:val="20"/>
              </w:rPr>
            </w:pPr>
            <w:r w:rsidRPr="008D1F98">
              <w:rPr>
                <w:color w:val="000000" w:themeColor="text1"/>
                <w:sz w:val="20"/>
                <w:szCs w:val="20"/>
                <w:lang w:val="es-ES"/>
              </w:rPr>
              <w:t>El S</w:t>
            </w:r>
            <w:r w:rsidR="004C028D" w:rsidRPr="008D1F98">
              <w:rPr>
                <w:color w:val="000000" w:themeColor="text1"/>
                <w:sz w:val="20"/>
                <w:szCs w:val="20"/>
                <w:lang w:val="es-ES"/>
              </w:rPr>
              <w:t>uscriptor acepta el plazo mínimo de 12 meses.</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C3" w14:textId="77777777" w:rsidR="00F4367B" w:rsidRPr="008D1F98" w:rsidRDefault="004C028D" w:rsidP="005B14F1">
            <w:pPr>
              <w:spacing w:after="160" w:line="240" w:lineRule="auto"/>
              <w:ind w:left="0" w:right="0" w:firstLine="0"/>
              <w:jc w:val="left"/>
              <w:rPr>
                <w:color w:val="000000" w:themeColor="text1"/>
                <w:sz w:val="20"/>
                <w:szCs w:val="20"/>
              </w:rPr>
            </w:pPr>
            <w:r w:rsidRPr="008D1F98">
              <w:rPr>
                <w:color w:val="000000" w:themeColor="text1"/>
                <w:sz w:val="20"/>
                <w:szCs w:val="20"/>
              </w:rPr>
              <w:fldChar w:fldCharType="begin">
                <w:ffData>
                  <w:name w:val="Check1"/>
                  <w:enabled/>
                  <w:calcOnExit w:val="0"/>
                  <w:checkBox>
                    <w:sizeAuto/>
                    <w:default w:val="0"/>
                  </w:checkBox>
                </w:ffData>
              </w:fldChar>
            </w:r>
            <w:bookmarkStart w:id="1" w:name="Check1"/>
            <w:r w:rsidRPr="008D1F98">
              <w:rPr>
                <w:color w:val="000000" w:themeColor="text1"/>
                <w:sz w:val="20"/>
                <w:szCs w:val="20"/>
              </w:rPr>
              <w:instrText xml:space="preserve"> FORMCHECKBOX </w:instrText>
            </w:r>
            <w:r w:rsidR="00856523">
              <w:rPr>
                <w:color w:val="000000" w:themeColor="text1"/>
                <w:sz w:val="20"/>
                <w:szCs w:val="20"/>
              </w:rPr>
            </w:r>
            <w:r w:rsidR="00856523">
              <w:rPr>
                <w:color w:val="000000" w:themeColor="text1"/>
                <w:sz w:val="20"/>
                <w:szCs w:val="20"/>
              </w:rPr>
              <w:fldChar w:fldCharType="separate"/>
            </w:r>
            <w:r w:rsidRPr="008D1F98">
              <w:rPr>
                <w:color w:val="000000" w:themeColor="text1"/>
                <w:sz w:val="20"/>
                <w:szCs w:val="20"/>
              </w:rPr>
              <w:fldChar w:fldCharType="end"/>
            </w:r>
            <w:bookmarkEnd w:id="1"/>
            <w:r w:rsidRPr="008D1F98">
              <w:rPr>
                <w:color w:val="000000" w:themeColor="text1"/>
                <w:sz w:val="20"/>
                <w:szCs w:val="20"/>
              </w:rPr>
              <w:t xml:space="preserve"> Sí</w:t>
            </w:r>
          </w:p>
          <w:p w14:paraId="233D7BC4" w14:textId="77777777" w:rsidR="004C028D" w:rsidRPr="008D1F98" w:rsidRDefault="004C028D" w:rsidP="005B14F1">
            <w:pPr>
              <w:spacing w:after="160" w:line="240" w:lineRule="auto"/>
              <w:ind w:left="0" w:right="0" w:firstLine="0"/>
              <w:jc w:val="left"/>
              <w:rPr>
                <w:color w:val="000000" w:themeColor="text1"/>
                <w:sz w:val="20"/>
                <w:szCs w:val="20"/>
              </w:rPr>
            </w:pPr>
            <w:r w:rsidRPr="008D1F98">
              <w:rPr>
                <w:color w:val="000000" w:themeColor="text1"/>
                <w:sz w:val="20"/>
                <w:szCs w:val="20"/>
              </w:rPr>
              <w:fldChar w:fldCharType="begin">
                <w:ffData>
                  <w:name w:val="Check2"/>
                  <w:enabled/>
                  <w:calcOnExit w:val="0"/>
                  <w:checkBox>
                    <w:sizeAuto/>
                    <w:default w:val="0"/>
                  </w:checkBox>
                </w:ffData>
              </w:fldChar>
            </w:r>
            <w:bookmarkStart w:id="2" w:name="Check2"/>
            <w:r w:rsidRPr="008D1F98">
              <w:rPr>
                <w:color w:val="000000" w:themeColor="text1"/>
                <w:sz w:val="20"/>
                <w:szCs w:val="20"/>
              </w:rPr>
              <w:instrText xml:space="preserve"> FORMCHECKBOX </w:instrText>
            </w:r>
            <w:r w:rsidR="00856523">
              <w:rPr>
                <w:color w:val="000000" w:themeColor="text1"/>
                <w:sz w:val="20"/>
                <w:szCs w:val="20"/>
              </w:rPr>
            </w:r>
            <w:r w:rsidR="00856523">
              <w:rPr>
                <w:color w:val="000000" w:themeColor="text1"/>
                <w:sz w:val="20"/>
                <w:szCs w:val="20"/>
              </w:rPr>
              <w:fldChar w:fldCharType="separate"/>
            </w:r>
            <w:r w:rsidRPr="008D1F98">
              <w:rPr>
                <w:color w:val="000000" w:themeColor="text1"/>
                <w:sz w:val="20"/>
                <w:szCs w:val="20"/>
              </w:rPr>
              <w:fldChar w:fldCharType="end"/>
            </w:r>
            <w:bookmarkEnd w:id="2"/>
            <w:r w:rsidRPr="008D1F98">
              <w:rPr>
                <w:color w:val="000000" w:themeColor="text1"/>
                <w:sz w:val="20"/>
                <w:szCs w:val="20"/>
              </w:rPr>
              <w:t xml:space="preserve"> No</w:t>
            </w:r>
          </w:p>
        </w:tc>
      </w:tr>
      <w:tr w:rsidR="008D1F98" w:rsidRPr="008D1F98" w14:paraId="233D7BC8" w14:textId="77777777" w:rsidTr="004C028D">
        <w:trPr>
          <w:trHeight w:val="291"/>
        </w:trPr>
        <w:tc>
          <w:tcPr>
            <w:tcW w:w="6670" w:type="dxa"/>
            <w:tcBorders>
              <w:top w:val="single" w:sz="4" w:space="0" w:color="auto"/>
            </w:tcBorders>
            <w:shd w:val="clear" w:color="auto" w:fill="auto"/>
          </w:tcPr>
          <w:p w14:paraId="233D7BC6" w14:textId="77777777" w:rsidR="004C028D" w:rsidRPr="008D1F98" w:rsidRDefault="004C028D" w:rsidP="005B14F1">
            <w:pPr>
              <w:spacing w:after="0" w:line="240" w:lineRule="auto"/>
              <w:ind w:left="0" w:right="0" w:firstLine="0"/>
              <w:jc w:val="left"/>
              <w:rPr>
                <w:b/>
                <w:color w:val="000000" w:themeColor="text1"/>
                <w:sz w:val="20"/>
                <w:szCs w:val="20"/>
              </w:rPr>
            </w:pPr>
          </w:p>
        </w:tc>
        <w:tc>
          <w:tcPr>
            <w:tcW w:w="2837" w:type="dxa"/>
            <w:tcBorders>
              <w:top w:val="single" w:sz="5" w:space="0" w:color="181717"/>
              <w:left w:val="nil"/>
              <w:bottom w:val="single" w:sz="5" w:space="0" w:color="181717"/>
              <w:right w:val="single" w:sz="5" w:space="0" w:color="181717"/>
            </w:tcBorders>
            <w:shd w:val="clear" w:color="auto" w:fill="auto"/>
          </w:tcPr>
          <w:p w14:paraId="233D7BC7" w14:textId="77777777" w:rsidR="004C028D" w:rsidRPr="008D1F98" w:rsidRDefault="004C028D" w:rsidP="005B14F1">
            <w:pPr>
              <w:spacing w:after="160" w:line="240" w:lineRule="auto"/>
              <w:ind w:left="0" w:right="0" w:firstLine="0"/>
              <w:jc w:val="left"/>
              <w:rPr>
                <w:color w:val="000000" w:themeColor="text1"/>
                <w:sz w:val="20"/>
                <w:szCs w:val="20"/>
              </w:rPr>
            </w:pPr>
          </w:p>
        </w:tc>
      </w:tr>
      <w:tr w:rsidR="008D1F98" w:rsidRPr="008D1F98" w14:paraId="233D7BCB" w14:textId="77777777" w:rsidTr="004C028D">
        <w:trPr>
          <w:trHeight w:val="291"/>
        </w:trPr>
        <w:tc>
          <w:tcPr>
            <w:tcW w:w="6670" w:type="dxa"/>
            <w:tcBorders>
              <w:left w:val="single" w:sz="5" w:space="0" w:color="181717"/>
              <w:bottom w:val="single" w:sz="5" w:space="0" w:color="181717"/>
              <w:right w:val="single" w:sz="5" w:space="0" w:color="181717"/>
            </w:tcBorders>
            <w:shd w:val="clear" w:color="auto" w:fill="auto"/>
          </w:tcPr>
          <w:p w14:paraId="233D7BC9" w14:textId="77777777" w:rsidR="004C028D" w:rsidRPr="008D1F98" w:rsidRDefault="004C028D" w:rsidP="005B14F1">
            <w:pPr>
              <w:spacing w:after="0" w:line="240" w:lineRule="auto"/>
              <w:ind w:left="0" w:right="0" w:firstLine="0"/>
              <w:jc w:val="left"/>
              <w:rPr>
                <w:b/>
                <w:color w:val="000000" w:themeColor="text1"/>
                <w:sz w:val="20"/>
                <w:szCs w:val="20"/>
              </w:rPr>
            </w:pP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CA" w14:textId="77777777" w:rsidR="004C028D" w:rsidRPr="008D1F98" w:rsidRDefault="004C028D" w:rsidP="005B14F1">
            <w:pPr>
              <w:spacing w:after="160" w:line="240" w:lineRule="auto"/>
              <w:ind w:left="0" w:right="0" w:firstLine="0"/>
              <w:jc w:val="center"/>
              <w:rPr>
                <w:b/>
                <w:color w:val="000000" w:themeColor="text1"/>
                <w:sz w:val="20"/>
                <w:szCs w:val="20"/>
              </w:rPr>
            </w:pPr>
            <w:r w:rsidRPr="008D1F98">
              <w:rPr>
                <w:b/>
                <w:color w:val="000000" w:themeColor="text1"/>
                <w:sz w:val="20"/>
                <w:szCs w:val="20"/>
              </w:rPr>
              <w:t>Valor</w:t>
            </w:r>
          </w:p>
        </w:tc>
      </w:tr>
      <w:tr w:rsidR="008D1F98" w:rsidRPr="008D1F98" w14:paraId="233D7BCE" w14:textId="77777777" w:rsidTr="004C028D">
        <w:trPr>
          <w:trHeight w:val="291"/>
        </w:trPr>
        <w:tc>
          <w:tcPr>
            <w:tcW w:w="6670" w:type="dxa"/>
            <w:tcBorders>
              <w:left w:val="single" w:sz="5" w:space="0" w:color="181717"/>
              <w:bottom w:val="single" w:sz="5" w:space="0" w:color="181717"/>
              <w:right w:val="single" w:sz="5" w:space="0" w:color="181717"/>
            </w:tcBorders>
            <w:shd w:val="clear" w:color="auto" w:fill="auto"/>
          </w:tcPr>
          <w:p w14:paraId="233D7BCC" w14:textId="77777777" w:rsidR="004C028D" w:rsidRPr="008D1F98" w:rsidRDefault="004C028D" w:rsidP="005B14F1">
            <w:pPr>
              <w:spacing w:after="0" w:line="240" w:lineRule="auto"/>
              <w:ind w:left="0" w:right="0" w:firstLine="0"/>
              <w:jc w:val="left"/>
              <w:rPr>
                <w:b/>
                <w:color w:val="000000" w:themeColor="text1"/>
                <w:sz w:val="20"/>
                <w:szCs w:val="20"/>
              </w:rPr>
            </w:pPr>
            <w:r w:rsidRPr="008D1F98">
              <w:rPr>
                <w:b/>
                <w:color w:val="000000" w:themeColor="text1"/>
                <w:sz w:val="20"/>
                <w:szCs w:val="20"/>
              </w:rPr>
              <w:t>Cargo Mensual por Arrendamiento de Equipos</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CD" w14:textId="77777777" w:rsidR="004C028D" w:rsidRPr="008D1F98" w:rsidRDefault="004C028D" w:rsidP="005B14F1">
            <w:pPr>
              <w:spacing w:after="160" w:line="240" w:lineRule="auto"/>
              <w:ind w:left="0" w:right="0" w:firstLine="0"/>
              <w:jc w:val="right"/>
              <w:rPr>
                <w:b/>
                <w:color w:val="000000" w:themeColor="text1"/>
                <w:sz w:val="20"/>
                <w:szCs w:val="20"/>
              </w:rPr>
            </w:pPr>
            <w:r w:rsidRPr="008D1F98">
              <w:rPr>
                <w:b/>
                <w:color w:val="000000" w:themeColor="text1"/>
                <w:sz w:val="20"/>
                <w:szCs w:val="20"/>
              </w:rPr>
              <w:t>USD$19.99</w:t>
            </w:r>
          </w:p>
        </w:tc>
      </w:tr>
      <w:tr w:rsidR="008D1F98" w:rsidRPr="008D1F98" w14:paraId="233D7BD1" w14:textId="77777777" w:rsidTr="004C028D">
        <w:trPr>
          <w:trHeight w:val="291"/>
        </w:trPr>
        <w:tc>
          <w:tcPr>
            <w:tcW w:w="6670" w:type="dxa"/>
            <w:tcBorders>
              <w:left w:val="single" w:sz="5" w:space="0" w:color="181717"/>
              <w:bottom w:val="single" w:sz="5" w:space="0" w:color="181717"/>
              <w:right w:val="single" w:sz="5" w:space="0" w:color="181717"/>
            </w:tcBorders>
            <w:shd w:val="clear" w:color="auto" w:fill="auto"/>
          </w:tcPr>
          <w:p w14:paraId="233D7BCF" w14:textId="77777777" w:rsidR="004C028D" w:rsidRPr="008D1F98" w:rsidRDefault="004C028D" w:rsidP="005B14F1">
            <w:pPr>
              <w:spacing w:after="0" w:line="240" w:lineRule="auto"/>
              <w:ind w:left="0" w:right="0" w:firstLine="0"/>
              <w:jc w:val="left"/>
              <w:rPr>
                <w:b/>
                <w:color w:val="000000" w:themeColor="text1"/>
                <w:sz w:val="20"/>
                <w:szCs w:val="20"/>
              </w:rPr>
            </w:pPr>
            <w:r w:rsidRPr="008D1F98">
              <w:rPr>
                <w:b/>
                <w:color w:val="000000" w:themeColor="text1"/>
                <w:sz w:val="20"/>
                <w:szCs w:val="20"/>
              </w:rPr>
              <w:t>Cargo de Compra de Equipo</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D0" w14:textId="77777777" w:rsidR="004C028D" w:rsidRPr="008D1F98" w:rsidRDefault="004C028D" w:rsidP="005B14F1">
            <w:pPr>
              <w:spacing w:after="160" w:line="240" w:lineRule="auto"/>
              <w:ind w:left="0" w:right="0" w:firstLine="0"/>
              <w:jc w:val="right"/>
              <w:rPr>
                <w:b/>
                <w:color w:val="000000" w:themeColor="text1"/>
                <w:sz w:val="20"/>
                <w:szCs w:val="20"/>
              </w:rPr>
            </w:pPr>
            <w:r w:rsidRPr="008D1F98">
              <w:rPr>
                <w:b/>
                <w:color w:val="000000" w:themeColor="text1"/>
                <w:sz w:val="20"/>
                <w:szCs w:val="20"/>
              </w:rPr>
              <w:t>USD$500</w:t>
            </w:r>
          </w:p>
        </w:tc>
      </w:tr>
      <w:tr w:rsidR="008D1F98" w:rsidRPr="008D1F98" w14:paraId="233D7BD4" w14:textId="77777777" w:rsidTr="001D2ED0">
        <w:trPr>
          <w:trHeight w:val="281"/>
        </w:trPr>
        <w:tc>
          <w:tcPr>
            <w:tcW w:w="6670" w:type="dxa"/>
            <w:tcBorders>
              <w:top w:val="single" w:sz="5" w:space="0" w:color="181717"/>
              <w:left w:val="single" w:sz="5" w:space="0" w:color="181717"/>
              <w:bottom w:val="single" w:sz="5" w:space="0" w:color="181717"/>
              <w:right w:val="single" w:sz="5" w:space="0" w:color="181717"/>
            </w:tcBorders>
            <w:shd w:val="clear" w:color="auto" w:fill="auto"/>
          </w:tcPr>
          <w:p w14:paraId="233D7BD2" w14:textId="77777777" w:rsidR="00D05643" w:rsidRPr="008D1F98" w:rsidRDefault="00D05643" w:rsidP="005B14F1">
            <w:pPr>
              <w:spacing w:after="0" w:line="240" w:lineRule="auto"/>
              <w:ind w:left="0" w:right="0" w:firstLine="0"/>
              <w:jc w:val="left"/>
              <w:rPr>
                <w:color w:val="000000" w:themeColor="text1"/>
                <w:sz w:val="20"/>
                <w:szCs w:val="20"/>
              </w:rPr>
            </w:pPr>
            <w:r w:rsidRPr="008D1F98">
              <w:rPr>
                <w:b/>
                <w:color w:val="000000" w:themeColor="text1"/>
                <w:sz w:val="20"/>
                <w:szCs w:val="20"/>
              </w:rPr>
              <w:t xml:space="preserve">Cargo de Activación  </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D3" w14:textId="77777777" w:rsidR="00D05643" w:rsidRPr="008D1F98" w:rsidRDefault="004C028D" w:rsidP="005B14F1">
            <w:pPr>
              <w:spacing w:after="0" w:line="240" w:lineRule="auto"/>
              <w:ind w:left="0" w:right="45" w:firstLine="0"/>
              <w:jc w:val="right"/>
              <w:rPr>
                <w:color w:val="000000" w:themeColor="text1"/>
                <w:sz w:val="20"/>
                <w:szCs w:val="20"/>
              </w:rPr>
            </w:pPr>
            <w:r w:rsidRPr="008D1F98">
              <w:rPr>
                <w:b/>
                <w:color w:val="000000" w:themeColor="text1"/>
                <w:sz w:val="20"/>
                <w:szCs w:val="20"/>
              </w:rPr>
              <w:t>USD$99.99</w:t>
            </w:r>
          </w:p>
        </w:tc>
      </w:tr>
      <w:tr w:rsidR="00F4367B" w:rsidRPr="008D1F98" w14:paraId="233D7BD7" w14:textId="77777777" w:rsidTr="001D2ED0">
        <w:trPr>
          <w:trHeight w:val="281"/>
        </w:trPr>
        <w:tc>
          <w:tcPr>
            <w:tcW w:w="6670" w:type="dxa"/>
            <w:tcBorders>
              <w:top w:val="single" w:sz="5" w:space="0" w:color="181717"/>
              <w:left w:val="single" w:sz="5" w:space="0" w:color="181717"/>
              <w:bottom w:val="single" w:sz="5" w:space="0" w:color="181717"/>
              <w:right w:val="single" w:sz="5" w:space="0" w:color="181717"/>
            </w:tcBorders>
            <w:shd w:val="clear" w:color="auto" w:fill="auto"/>
          </w:tcPr>
          <w:p w14:paraId="233D7BD5" w14:textId="77777777" w:rsidR="00F4367B" w:rsidRPr="008D1F98" w:rsidRDefault="004C028D" w:rsidP="005B14F1">
            <w:pPr>
              <w:spacing w:after="0" w:line="240" w:lineRule="auto"/>
              <w:ind w:left="0" w:right="0" w:firstLine="0"/>
              <w:jc w:val="left"/>
              <w:rPr>
                <w:b/>
                <w:color w:val="000000" w:themeColor="text1"/>
                <w:sz w:val="20"/>
                <w:szCs w:val="20"/>
              </w:rPr>
            </w:pPr>
            <w:r w:rsidRPr="008D1F98">
              <w:rPr>
                <w:b/>
                <w:color w:val="000000" w:themeColor="text1"/>
                <w:sz w:val="20"/>
                <w:szCs w:val="20"/>
                <w:lang w:val="es-ES"/>
              </w:rPr>
              <w:t>Tarifa de Instalación</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D6" w14:textId="77777777" w:rsidR="00F4367B" w:rsidRPr="008D1F98" w:rsidRDefault="004C028D" w:rsidP="005B14F1">
            <w:pPr>
              <w:spacing w:after="0" w:line="240" w:lineRule="auto"/>
              <w:ind w:left="0" w:right="45" w:firstLine="0"/>
              <w:jc w:val="right"/>
              <w:rPr>
                <w:b/>
                <w:color w:val="000000" w:themeColor="text1"/>
                <w:sz w:val="20"/>
                <w:szCs w:val="20"/>
              </w:rPr>
            </w:pPr>
            <w:r w:rsidRPr="008D1F98">
              <w:rPr>
                <w:b/>
                <w:color w:val="000000" w:themeColor="text1"/>
                <w:sz w:val="20"/>
                <w:szCs w:val="20"/>
              </w:rPr>
              <w:t>USD$360</w:t>
            </w:r>
          </w:p>
        </w:tc>
      </w:tr>
    </w:tbl>
    <w:p w14:paraId="233D7BD8" w14:textId="77777777" w:rsidR="00D05643" w:rsidRPr="008D1F98" w:rsidRDefault="00D05643" w:rsidP="005B14F1">
      <w:pPr>
        <w:spacing w:after="0" w:line="240" w:lineRule="auto"/>
        <w:ind w:left="210" w:right="0" w:firstLine="0"/>
        <w:jc w:val="left"/>
        <w:rPr>
          <w:color w:val="000000" w:themeColor="text1"/>
          <w:sz w:val="20"/>
          <w:szCs w:val="20"/>
        </w:rPr>
      </w:pPr>
    </w:p>
    <w:tbl>
      <w:tblPr>
        <w:tblW w:w="9507" w:type="dxa"/>
        <w:tblInd w:w="97" w:type="dxa"/>
        <w:tblCellMar>
          <w:top w:w="42" w:type="dxa"/>
          <w:left w:w="113" w:type="dxa"/>
          <w:right w:w="53" w:type="dxa"/>
        </w:tblCellMar>
        <w:tblLook w:val="04A0" w:firstRow="1" w:lastRow="0" w:firstColumn="1" w:lastColumn="0" w:noHBand="0" w:noVBand="1"/>
      </w:tblPr>
      <w:tblGrid>
        <w:gridCol w:w="6670"/>
        <w:gridCol w:w="2837"/>
      </w:tblGrid>
      <w:tr w:rsidR="008D1F98" w:rsidRPr="008D1F98" w14:paraId="233D7BDB" w14:textId="77777777" w:rsidTr="001D2ED0">
        <w:trPr>
          <w:trHeight w:val="545"/>
        </w:trPr>
        <w:tc>
          <w:tcPr>
            <w:tcW w:w="6670" w:type="dxa"/>
            <w:tcBorders>
              <w:top w:val="single" w:sz="5" w:space="0" w:color="181717"/>
              <w:left w:val="single" w:sz="5" w:space="0" w:color="181717"/>
              <w:bottom w:val="single" w:sz="5" w:space="0" w:color="181717"/>
              <w:right w:val="single" w:sz="5" w:space="0" w:color="181717"/>
            </w:tcBorders>
            <w:shd w:val="clear" w:color="auto" w:fill="auto"/>
          </w:tcPr>
          <w:p w14:paraId="233D7BD9" w14:textId="77777777" w:rsidR="00D05643" w:rsidRPr="008D1F98" w:rsidRDefault="00D05643" w:rsidP="005B14F1">
            <w:pPr>
              <w:spacing w:after="0" w:line="240" w:lineRule="auto"/>
              <w:ind w:left="0" w:right="7" w:firstLine="0"/>
              <w:jc w:val="left"/>
              <w:rPr>
                <w:color w:val="000000" w:themeColor="text1"/>
                <w:sz w:val="20"/>
                <w:szCs w:val="20"/>
              </w:rPr>
            </w:pPr>
            <w:r w:rsidRPr="008D1F98">
              <w:rPr>
                <w:b/>
                <w:color w:val="000000" w:themeColor="text1"/>
                <w:sz w:val="20"/>
                <w:szCs w:val="20"/>
              </w:rPr>
              <w:t>Recargas (Utilizable a cualquier hora y no expiran hasta que se haya consumido su capacidad)**</w:t>
            </w:r>
          </w:p>
        </w:tc>
        <w:tc>
          <w:tcPr>
            <w:tcW w:w="2837" w:type="dxa"/>
            <w:tcBorders>
              <w:top w:val="single" w:sz="5" w:space="0" w:color="181717"/>
              <w:left w:val="single" w:sz="5" w:space="0" w:color="181717"/>
              <w:bottom w:val="single" w:sz="5" w:space="0" w:color="181717"/>
              <w:right w:val="single" w:sz="5" w:space="0" w:color="181717"/>
            </w:tcBorders>
            <w:shd w:val="clear" w:color="auto" w:fill="auto"/>
          </w:tcPr>
          <w:p w14:paraId="233D7BDA"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DE" w14:textId="77777777" w:rsidTr="001D2ED0">
        <w:trPr>
          <w:trHeight w:val="281"/>
        </w:trPr>
        <w:tc>
          <w:tcPr>
            <w:tcW w:w="6670" w:type="dxa"/>
            <w:tcBorders>
              <w:top w:val="single" w:sz="5" w:space="0" w:color="181717"/>
              <w:left w:val="single" w:sz="5" w:space="0" w:color="181717"/>
              <w:bottom w:val="single" w:sz="4" w:space="0" w:color="1A1915"/>
              <w:right w:val="single" w:sz="5" w:space="0" w:color="181717"/>
            </w:tcBorders>
            <w:shd w:val="clear" w:color="auto" w:fill="auto"/>
          </w:tcPr>
          <w:p w14:paraId="233D7BDC" w14:textId="77777777" w:rsidR="00D05643" w:rsidRPr="008D1F98" w:rsidRDefault="00D05643" w:rsidP="005B14F1">
            <w:pPr>
              <w:spacing w:after="0" w:line="240" w:lineRule="auto"/>
              <w:ind w:left="161" w:right="0" w:firstLine="0"/>
              <w:jc w:val="left"/>
              <w:rPr>
                <w:color w:val="000000" w:themeColor="text1"/>
                <w:sz w:val="20"/>
                <w:szCs w:val="20"/>
              </w:rPr>
            </w:pPr>
            <w:r w:rsidRPr="008D1F98">
              <w:rPr>
                <w:b/>
                <w:color w:val="000000" w:themeColor="text1"/>
                <w:sz w:val="20"/>
                <w:szCs w:val="20"/>
              </w:rPr>
              <w:t xml:space="preserve">Recarga - 1 GB  </w:t>
            </w:r>
          </w:p>
        </w:tc>
        <w:tc>
          <w:tcPr>
            <w:tcW w:w="2837" w:type="dxa"/>
            <w:tcBorders>
              <w:top w:val="single" w:sz="5" w:space="0" w:color="181717"/>
              <w:left w:val="single" w:sz="5" w:space="0" w:color="181717"/>
              <w:bottom w:val="single" w:sz="4" w:space="0" w:color="1A1915"/>
              <w:right w:val="single" w:sz="5" w:space="0" w:color="181717"/>
            </w:tcBorders>
            <w:shd w:val="clear" w:color="auto" w:fill="auto"/>
          </w:tcPr>
          <w:p w14:paraId="233D7BDD" w14:textId="77777777" w:rsidR="00D05643" w:rsidRPr="008D1F98" w:rsidRDefault="00127420" w:rsidP="005B14F1">
            <w:pPr>
              <w:spacing w:after="0" w:line="240" w:lineRule="auto"/>
              <w:ind w:left="0" w:right="46" w:firstLine="0"/>
              <w:jc w:val="right"/>
              <w:rPr>
                <w:color w:val="000000" w:themeColor="text1"/>
                <w:sz w:val="20"/>
                <w:szCs w:val="20"/>
              </w:rPr>
            </w:pPr>
            <w:r w:rsidRPr="008D1F98">
              <w:rPr>
                <w:b/>
                <w:color w:val="000000" w:themeColor="text1"/>
                <w:sz w:val="20"/>
                <w:szCs w:val="20"/>
              </w:rPr>
              <w:t>USD$3</w:t>
            </w:r>
            <w:r w:rsidR="00D05643" w:rsidRPr="008D1F98">
              <w:rPr>
                <w:b/>
                <w:color w:val="000000" w:themeColor="text1"/>
                <w:sz w:val="20"/>
                <w:szCs w:val="20"/>
              </w:rPr>
              <w:t xml:space="preserve"> </w:t>
            </w:r>
          </w:p>
        </w:tc>
      </w:tr>
      <w:tr w:rsidR="008D1F98" w:rsidRPr="008D1F98" w14:paraId="233D7BE1" w14:textId="77777777" w:rsidTr="001D2ED0">
        <w:trPr>
          <w:trHeight w:val="276"/>
        </w:trPr>
        <w:tc>
          <w:tcPr>
            <w:tcW w:w="6670" w:type="dxa"/>
            <w:tcBorders>
              <w:top w:val="single" w:sz="4" w:space="0" w:color="1A1915"/>
              <w:left w:val="single" w:sz="5" w:space="0" w:color="181717"/>
              <w:bottom w:val="single" w:sz="4" w:space="0" w:color="1A1915"/>
              <w:right w:val="single" w:sz="5" w:space="0" w:color="181717"/>
            </w:tcBorders>
            <w:shd w:val="clear" w:color="auto" w:fill="auto"/>
          </w:tcPr>
          <w:p w14:paraId="233D7BDF" w14:textId="77777777" w:rsidR="00D05643" w:rsidRPr="008D1F98" w:rsidRDefault="00D05643" w:rsidP="005B14F1">
            <w:pPr>
              <w:spacing w:after="0" w:line="240" w:lineRule="auto"/>
              <w:ind w:left="161" w:right="0" w:firstLine="0"/>
              <w:jc w:val="left"/>
              <w:rPr>
                <w:color w:val="000000" w:themeColor="text1"/>
                <w:sz w:val="20"/>
                <w:szCs w:val="20"/>
              </w:rPr>
            </w:pPr>
            <w:r w:rsidRPr="008D1F98">
              <w:rPr>
                <w:b/>
                <w:color w:val="000000" w:themeColor="text1"/>
                <w:sz w:val="20"/>
                <w:szCs w:val="20"/>
              </w:rPr>
              <w:t xml:space="preserve">Recarga - 5 GB </w:t>
            </w:r>
          </w:p>
        </w:tc>
        <w:tc>
          <w:tcPr>
            <w:tcW w:w="2837" w:type="dxa"/>
            <w:tcBorders>
              <w:top w:val="single" w:sz="4" w:space="0" w:color="1A1915"/>
              <w:left w:val="single" w:sz="5" w:space="0" w:color="181717"/>
              <w:bottom w:val="single" w:sz="4" w:space="0" w:color="1A1915"/>
              <w:right w:val="single" w:sz="5" w:space="0" w:color="181717"/>
            </w:tcBorders>
            <w:shd w:val="clear" w:color="auto" w:fill="auto"/>
          </w:tcPr>
          <w:p w14:paraId="233D7BE0" w14:textId="77777777" w:rsidR="00D05643" w:rsidRPr="008D1F98" w:rsidRDefault="00127420" w:rsidP="005B14F1">
            <w:pPr>
              <w:spacing w:after="0" w:line="240" w:lineRule="auto"/>
              <w:ind w:left="0" w:right="48" w:firstLine="0"/>
              <w:jc w:val="right"/>
              <w:rPr>
                <w:color w:val="000000" w:themeColor="text1"/>
                <w:sz w:val="20"/>
                <w:szCs w:val="20"/>
              </w:rPr>
            </w:pPr>
            <w:r w:rsidRPr="008D1F98">
              <w:rPr>
                <w:b/>
                <w:color w:val="000000" w:themeColor="text1"/>
                <w:sz w:val="20"/>
                <w:szCs w:val="20"/>
              </w:rPr>
              <w:t>USD$13.75</w:t>
            </w:r>
          </w:p>
        </w:tc>
      </w:tr>
      <w:tr w:rsidR="008D1F98" w:rsidRPr="008D1F98" w14:paraId="233D7BE4" w14:textId="77777777" w:rsidTr="001D2ED0">
        <w:trPr>
          <w:trHeight w:val="288"/>
        </w:trPr>
        <w:tc>
          <w:tcPr>
            <w:tcW w:w="6670" w:type="dxa"/>
            <w:tcBorders>
              <w:top w:val="single" w:sz="4" w:space="0" w:color="1A1915"/>
              <w:left w:val="single" w:sz="5" w:space="0" w:color="181717"/>
              <w:bottom w:val="single" w:sz="5" w:space="0" w:color="181717"/>
              <w:right w:val="single" w:sz="5" w:space="0" w:color="181717"/>
            </w:tcBorders>
            <w:shd w:val="clear" w:color="auto" w:fill="auto"/>
          </w:tcPr>
          <w:p w14:paraId="233D7BE2" w14:textId="77777777" w:rsidR="00D05643" w:rsidRPr="008D1F98" w:rsidRDefault="00D05643" w:rsidP="005B14F1">
            <w:pPr>
              <w:spacing w:after="0" w:line="240" w:lineRule="auto"/>
              <w:ind w:left="161" w:right="0" w:firstLine="0"/>
              <w:jc w:val="left"/>
              <w:rPr>
                <w:color w:val="000000" w:themeColor="text1"/>
                <w:sz w:val="20"/>
                <w:szCs w:val="20"/>
              </w:rPr>
            </w:pPr>
            <w:r w:rsidRPr="008D1F98">
              <w:rPr>
                <w:b/>
                <w:color w:val="000000" w:themeColor="text1"/>
                <w:sz w:val="20"/>
                <w:szCs w:val="20"/>
              </w:rPr>
              <w:t>Recarga - 10 GB</w:t>
            </w:r>
          </w:p>
        </w:tc>
        <w:tc>
          <w:tcPr>
            <w:tcW w:w="2837" w:type="dxa"/>
            <w:tcBorders>
              <w:top w:val="single" w:sz="4" w:space="0" w:color="1A1915"/>
              <w:left w:val="single" w:sz="5" w:space="0" w:color="181717"/>
              <w:bottom w:val="single" w:sz="5" w:space="0" w:color="181717"/>
              <w:right w:val="single" w:sz="5" w:space="0" w:color="181717"/>
            </w:tcBorders>
            <w:shd w:val="clear" w:color="auto" w:fill="auto"/>
          </w:tcPr>
          <w:p w14:paraId="233D7BE3" w14:textId="77777777" w:rsidR="00D05643" w:rsidRPr="008D1F98" w:rsidRDefault="00127420" w:rsidP="005B14F1">
            <w:pPr>
              <w:spacing w:after="0" w:line="240" w:lineRule="auto"/>
              <w:ind w:left="0" w:right="46" w:firstLine="0"/>
              <w:jc w:val="right"/>
              <w:rPr>
                <w:color w:val="000000" w:themeColor="text1"/>
                <w:sz w:val="20"/>
                <w:szCs w:val="20"/>
              </w:rPr>
            </w:pPr>
            <w:r w:rsidRPr="008D1F98">
              <w:rPr>
                <w:b/>
                <w:color w:val="000000" w:themeColor="text1"/>
                <w:sz w:val="20"/>
                <w:szCs w:val="20"/>
              </w:rPr>
              <w:t>USD$25</w:t>
            </w:r>
          </w:p>
        </w:tc>
      </w:tr>
    </w:tbl>
    <w:p w14:paraId="233D7BE5" w14:textId="77777777" w:rsidR="00D05643" w:rsidRPr="008D1F98" w:rsidRDefault="00D05643" w:rsidP="00136C65">
      <w:pPr>
        <w:spacing w:before="120" w:after="120" w:line="240" w:lineRule="auto"/>
        <w:ind w:left="90" w:right="43" w:firstLine="0"/>
        <w:rPr>
          <w:color w:val="000000" w:themeColor="text1"/>
          <w:sz w:val="20"/>
          <w:szCs w:val="20"/>
        </w:rPr>
      </w:pPr>
      <w:r w:rsidRPr="008D1F98">
        <w:rPr>
          <w:color w:val="000000" w:themeColor="text1"/>
          <w:sz w:val="20"/>
          <w:szCs w:val="20"/>
        </w:rPr>
        <w:t xml:space="preserve">** Las recargas representan el ancho de banda adicional (en GBs) adquirido, el cual puede ser utilizado como capacidad adicional a la asignación de datos permitidos del "Plan Básico utilizable en cualquier momento", en caso que los datos del "Plan Básico Utilizable en cualquier momento" se hayan agotado antes del final del período mensual. Las recargas no expiran nunca. A modo de ejemplo: si se compraron 2GB en el mes 1, y solo se utilizó 1GB durante dicho mes, el 1GB restante podría utilizarse en cualquier mes futuro. </w:t>
      </w:r>
    </w:p>
    <w:p w14:paraId="233D7BE6" w14:textId="77777777" w:rsidR="00D05643" w:rsidRPr="008D1F98" w:rsidRDefault="00D05643" w:rsidP="005A7BBB">
      <w:pPr>
        <w:spacing w:after="360" w:line="240" w:lineRule="auto"/>
        <w:ind w:left="90" w:right="0" w:firstLine="0"/>
        <w:contextualSpacing/>
        <w:rPr>
          <w:color w:val="000000" w:themeColor="text1"/>
          <w:sz w:val="20"/>
          <w:szCs w:val="20"/>
        </w:rPr>
      </w:pPr>
      <w:r w:rsidRPr="008D1F98">
        <w:rPr>
          <w:color w:val="000000" w:themeColor="text1"/>
          <w:sz w:val="20"/>
          <w:szCs w:val="20"/>
        </w:rPr>
        <w:t xml:space="preserve">El Servicio será instalado y activado dentro de los 15 días hábiles después de firmar el Contrato, con la condición que el </w:t>
      </w:r>
      <w:r w:rsidR="009F2960" w:rsidRPr="008D1F98">
        <w:rPr>
          <w:color w:val="000000" w:themeColor="text1"/>
          <w:sz w:val="20"/>
          <w:szCs w:val="20"/>
        </w:rPr>
        <w:t>Suscriptor</w:t>
      </w:r>
      <w:r w:rsidRPr="008D1F98">
        <w:rPr>
          <w:color w:val="000000" w:themeColor="text1"/>
          <w:sz w:val="20"/>
          <w:szCs w:val="20"/>
        </w:rPr>
        <w:t xml:space="preserve"> pague el cargo de activación dentro de los 5 días hábiles después de realizada la firma. Si no paga el cargo de activación dentro de este plazo de 5 días, el Servicio no puede ser instalado y activado. Si el cargo de activación se paga después del período de 5 días, el Servicio será instalado y activado dentro de 10 días hábiles después de recibido el pago del cargo de activación.</w:t>
      </w:r>
    </w:p>
    <w:p w14:paraId="233D7BE7" w14:textId="77777777" w:rsidR="004C028D" w:rsidRPr="008D1F98" w:rsidRDefault="004C028D" w:rsidP="00136C65">
      <w:pPr>
        <w:spacing w:after="0" w:line="240" w:lineRule="auto"/>
        <w:ind w:left="90" w:right="0" w:firstLine="0"/>
        <w:jc w:val="left"/>
        <w:rPr>
          <w:color w:val="000000" w:themeColor="text1"/>
          <w:sz w:val="20"/>
          <w:szCs w:val="20"/>
        </w:rPr>
      </w:pPr>
    </w:p>
    <w:p w14:paraId="233D7BE8" w14:textId="77777777" w:rsidR="004C028D" w:rsidRPr="008D1F98" w:rsidRDefault="004C028D" w:rsidP="00136C65">
      <w:pPr>
        <w:spacing w:after="0" w:line="240" w:lineRule="auto"/>
        <w:ind w:left="90" w:right="0" w:firstLine="0"/>
        <w:jc w:val="left"/>
        <w:rPr>
          <w:color w:val="000000" w:themeColor="text1"/>
          <w:sz w:val="20"/>
          <w:szCs w:val="20"/>
          <w:lang w:val="es-ES"/>
        </w:rPr>
      </w:pPr>
      <w:r w:rsidRPr="00244E54">
        <w:rPr>
          <w:color w:val="000000" w:themeColor="text1"/>
          <w:sz w:val="20"/>
          <w:szCs w:val="20"/>
          <w:lang w:val="es-ES"/>
        </w:rPr>
        <w:t>Sitios web relevantes para</w:t>
      </w:r>
      <w:r w:rsidR="009F2960" w:rsidRPr="00244E54">
        <w:rPr>
          <w:color w:val="000000" w:themeColor="text1"/>
          <w:sz w:val="20"/>
          <w:szCs w:val="20"/>
          <w:lang w:val="es-ES"/>
        </w:rPr>
        <w:t xml:space="preserve"> información adicional para el S</w:t>
      </w:r>
      <w:r w:rsidRPr="00244E54">
        <w:rPr>
          <w:color w:val="000000" w:themeColor="text1"/>
          <w:sz w:val="20"/>
          <w:szCs w:val="20"/>
          <w:lang w:val="es-ES"/>
        </w:rPr>
        <w:t>uscriptor:</w:t>
      </w:r>
    </w:p>
    <w:p w14:paraId="233D7BE9" w14:textId="77777777" w:rsidR="004C028D" w:rsidRPr="008D1F98" w:rsidRDefault="004C028D" w:rsidP="00136C65">
      <w:pPr>
        <w:spacing w:after="0" w:line="240" w:lineRule="auto"/>
        <w:ind w:left="90" w:right="0" w:firstLine="0"/>
        <w:jc w:val="left"/>
        <w:rPr>
          <w:color w:val="000000" w:themeColor="text1"/>
          <w:sz w:val="20"/>
          <w:szCs w:val="20"/>
          <w:lang w:val="es-ES"/>
        </w:rPr>
      </w:pPr>
      <w:r w:rsidRPr="008D1F98">
        <w:rPr>
          <w:color w:val="000000" w:themeColor="text1"/>
          <w:sz w:val="20"/>
          <w:szCs w:val="20"/>
          <w:lang w:val="es-ES"/>
        </w:rPr>
        <w:t>Cobertura:</w:t>
      </w:r>
      <w:r w:rsidRPr="008D1F98">
        <w:rPr>
          <w:color w:val="000000" w:themeColor="text1"/>
          <w:sz w:val="20"/>
          <w:szCs w:val="20"/>
          <w:lang w:val="es-ES"/>
        </w:rPr>
        <w:tab/>
      </w:r>
      <w:r w:rsidRPr="008D1F98">
        <w:rPr>
          <w:color w:val="000000" w:themeColor="text1"/>
          <w:sz w:val="20"/>
          <w:szCs w:val="20"/>
          <w:lang w:val="es-ES"/>
        </w:rPr>
        <w:tab/>
      </w:r>
      <w:r w:rsidRPr="008D1F98">
        <w:rPr>
          <w:color w:val="000000" w:themeColor="text1"/>
          <w:sz w:val="20"/>
          <w:szCs w:val="20"/>
          <w:lang w:val="es-ES"/>
        </w:rPr>
        <w:tab/>
        <w:t>TBD</w:t>
      </w:r>
    </w:p>
    <w:p w14:paraId="233D7BEA" w14:textId="77777777" w:rsidR="004C028D" w:rsidRPr="008D1F98" w:rsidRDefault="004C028D" w:rsidP="00136C65">
      <w:pPr>
        <w:spacing w:after="0" w:line="240" w:lineRule="auto"/>
        <w:ind w:left="90" w:right="0" w:firstLine="0"/>
        <w:jc w:val="left"/>
        <w:rPr>
          <w:color w:val="000000" w:themeColor="text1"/>
          <w:sz w:val="20"/>
          <w:szCs w:val="20"/>
          <w:lang w:val="es-ES"/>
        </w:rPr>
      </w:pPr>
      <w:r w:rsidRPr="008D1F98">
        <w:rPr>
          <w:color w:val="000000" w:themeColor="text1"/>
          <w:sz w:val="20"/>
          <w:szCs w:val="20"/>
          <w:lang w:val="es-ES"/>
        </w:rPr>
        <w:t>Indicadores de calidad:</w:t>
      </w:r>
      <w:r w:rsidRPr="008D1F98">
        <w:rPr>
          <w:color w:val="000000" w:themeColor="text1"/>
          <w:sz w:val="20"/>
          <w:szCs w:val="20"/>
          <w:lang w:val="es-ES"/>
        </w:rPr>
        <w:tab/>
      </w:r>
      <w:r w:rsidRPr="008D1F98">
        <w:rPr>
          <w:color w:val="000000" w:themeColor="text1"/>
          <w:sz w:val="20"/>
          <w:szCs w:val="20"/>
          <w:lang w:val="es-ES"/>
        </w:rPr>
        <w:tab/>
        <w:t>TBD</w:t>
      </w:r>
    </w:p>
    <w:p w14:paraId="233D7BEB" w14:textId="77777777" w:rsidR="004C028D" w:rsidRPr="008D1F98" w:rsidRDefault="004C028D" w:rsidP="00136C65">
      <w:pPr>
        <w:spacing w:after="0" w:line="240" w:lineRule="auto"/>
        <w:ind w:left="90" w:right="0" w:firstLine="0"/>
        <w:jc w:val="left"/>
        <w:rPr>
          <w:color w:val="000000" w:themeColor="text1"/>
          <w:sz w:val="20"/>
          <w:szCs w:val="20"/>
        </w:rPr>
      </w:pPr>
      <w:r w:rsidRPr="008D1F98">
        <w:rPr>
          <w:color w:val="000000" w:themeColor="text1"/>
          <w:sz w:val="20"/>
          <w:szCs w:val="20"/>
          <w:lang w:val="es-ES"/>
        </w:rPr>
        <w:t>Tarifas:</w:t>
      </w:r>
      <w:r w:rsidRPr="008D1F98">
        <w:rPr>
          <w:color w:val="000000" w:themeColor="text1"/>
          <w:sz w:val="20"/>
          <w:szCs w:val="20"/>
          <w:lang w:val="es-ES"/>
        </w:rPr>
        <w:tab/>
      </w:r>
      <w:r w:rsidRPr="008D1F98">
        <w:rPr>
          <w:color w:val="000000" w:themeColor="text1"/>
          <w:sz w:val="20"/>
          <w:szCs w:val="20"/>
          <w:lang w:val="es-ES"/>
        </w:rPr>
        <w:tab/>
      </w:r>
      <w:r w:rsidRPr="008D1F98">
        <w:rPr>
          <w:color w:val="000000" w:themeColor="text1"/>
          <w:sz w:val="20"/>
          <w:szCs w:val="20"/>
          <w:lang w:val="es-ES"/>
        </w:rPr>
        <w:tab/>
        <w:t>TBD</w:t>
      </w:r>
    </w:p>
    <w:p w14:paraId="233D7BEC" w14:textId="77777777" w:rsidR="004C028D" w:rsidRPr="008D1F98" w:rsidRDefault="004C028D" w:rsidP="00136C65">
      <w:pPr>
        <w:spacing w:after="0" w:line="240" w:lineRule="auto"/>
        <w:ind w:left="90" w:right="0" w:firstLine="0"/>
        <w:jc w:val="left"/>
        <w:rPr>
          <w:color w:val="000000" w:themeColor="text1"/>
          <w:sz w:val="20"/>
          <w:szCs w:val="20"/>
        </w:rPr>
      </w:pPr>
    </w:p>
    <w:p w14:paraId="233D7BED" w14:textId="77777777" w:rsidR="00D05643" w:rsidRPr="008D1F98" w:rsidRDefault="00D05643" w:rsidP="00136C65">
      <w:pPr>
        <w:spacing w:after="0" w:line="240" w:lineRule="auto"/>
        <w:ind w:left="72" w:right="43" w:firstLine="0"/>
        <w:rPr>
          <w:color w:val="000000" w:themeColor="text1"/>
          <w:sz w:val="20"/>
          <w:szCs w:val="20"/>
        </w:rPr>
      </w:pPr>
      <w:r w:rsidRPr="008D1F98">
        <w:rPr>
          <w:b/>
          <w:color w:val="000000" w:themeColor="text1"/>
          <w:sz w:val="20"/>
          <w:szCs w:val="20"/>
          <w:u w:val="single" w:color="181717"/>
        </w:rPr>
        <w:t>PARTE 2</w:t>
      </w:r>
      <w:r w:rsidRPr="008D1F98">
        <w:rPr>
          <w:color w:val="000000" w:themeColor="text1"/>
          <w:sz w:val="20"/>
          <w:szCs w:val="20"/>
        </w:rPr>
        <w:t xml:space="preserve">. Esta parte 2 del Formulario del </w:t>
      </w:r>
      <w:r w:rsidR="009F2960" w:rsidRPr="008D1F98">
        <w:rPr>
          <w:color w:val="000000" w:themeColor="text1"/>
          <w:sz w:val="20"/>
          <w:szCs w:val="20"/>
        </w:rPr>
        <w:t>Suscriptor</w:t>
      </w:r>
      <w:r w:rsidRPr="008D1F98">
        <w:rPr>
          <w:color w:val="000000" w:themeColor="text1"/>
          <w:sz w:val="20"/>
          <w:szCs w:val="20"/>
        </w:rPr>
        <w:t xml:space="preserve"> tiene por objeto identificar (i) al </w:t>
      </w:r>
      <w:r w:rsidR="009F2960" w:rsidRPr="008D1F98">
        <w:rPr>
          <w:color w:val="000000" w:themeColor="text1"/>
          <w:sz w:val="20"/>
          <w:szCs w:val="20"/>
        </w:rPr>
        <w:t>Suscriptor</w:t>
      </w:r>
      <w:r w:rsidRPr="008D1F98">
        <w:rPr>
          <w:color w:val="000000" w:themeColor="text1"/>
          <w:sz w:val="20"/>
          <w:szCs w:val="20"/>
        </w:rPr>
        <w:t xml:space="preserve">, (ii) el Plan de Servicio contratado, (iii) el cargo de activación aplicable y (iv) el detalle de los Equipos entregados en arrendamiento.  </w:t>
      </w:r>
    </w:p>
    <w:p w14:paraId="233D7BEE" w14:textId="77777777" w:rsidR="00136C65" w:rsidRPr="008D1F98" w:rsidRDefault="00136C65" w:rsidP="00136C65">
      <w:pPr>
        <w:spacing w:after="0" w:line="240" w:lineRule="auto"/>
        <w:ind w:left="72" w:right="43" w:firstLine="0"/>
        <w:rPr>
          <w:color w:val="000000" w:themeColor="text1"/>
          <w:sz w:val="20"/>
          <w:szCs w:val="20"/>
        </w:rPr>
      </w:pPr>
    </w:p>
    <w:tbl>
      <w:tblPr>
        <w:tblW w:w="9509" w:type="dxa"/>
        <w:tblInd w:w="97" w:type="dxa"/>
        <w:tblCellMar>
          <w:top w:w="40" w:type="dxa"/>
          <w:left w:w="0" w:type="dxa"/>
          <w:right w:w="91" w:type="dxa"/>
        </w:tblCellMar>
        <w:tblLook w:val="04A0" w:firstRow="1" w:lastRow="0" w:firstColumn="1" w:lastColumn="0" w:noHBand="0" w:noVBand="1"/>
      </w:tblPr>
      <w:tblGrid>
        <w:gridCol w:w="1099"/>
        <w:gridCol w:w="2206"/>
        <w:gridCol w:w="1497"/>
        <w:gridCol w:w="1981"/>
        <w:gridCol w:w="2726"/>
      </w:tblGrid>
      <w:tr w:rsidR="008D1F98" w:rsidRPr="008D1F98" w14:paraId="233D7BF2" w14:textId="77777777" w:rsidTr="001D2ED0">
        <w:trPr>
          <w:trHeight w:val="600"/>
        </w:trPr>
        <w:tc>
          <w:tcPr>
            <w:tcW w:w="4802" w:type="dxa"/>
            <w:gridSpan w:val="3"/>
            <w:tcBorders>
              <w:top w:val="single" w:sz="5" w:space="0" w:color="181717"/>
              <w:left w:val="single" w:sz="5" w:space="0" w:color="181717"/>
              <w:bottom w:val="single" w:sz="5" w:space="0" w:color="181717"/>
              <w:right w:val="single" w:sz="5" w:space="0" w:color="181717"/>
            </w:tcBorders>
            <w:shd w:val="clear" w:color="auto" w:fill="auto"/>
            <w:vAlign w:val="center"/>
          </w:tcPr>
          <w:p w14:paraId="233D7BEF" w14:textId="77777777" w:rsidR="00D05643" w:rsidRPr="008D1F98" w:rsidRDefault="00D05643" w:rsidP="005B14F1">
            <w:pPr>
              <w:spacing w:after="0" w:line="240" w:lineRule="auto"/>
              <w:ind w:left="67" w:right="0" w:firstLine="0"/>
              <w:jc w:val="center"/>
              <w:rPr>
                <w:color w:val="000000" w:themeColor="text1"/>
                <w:sz w:val="20"/>
                <w:szCs w:val="20"/>
              </w:rPr>
            </w:pPr>
            <w:r w:rsidRPr="008D1F98">
              <w:rPr>
                <w:b/>
                <w:color w:val="000000" w:themeColor="text1"/>
                <w:sz w:val="20"/>
                <w:szCs w:val="20"/>
                <w:u w:val="single" w:color="1A1915"/>
              </w:rPr>
              <w:t>Nombres y Apellidos (o Denominación o Razón Social)</w:t>
            </w:r>
          </w:p>
        </w:tc>
        <w:tc>
          <w:tcPr>
            <w:tcW w:w="1981" w:type="dxa"/>
            <w:tcBorders>
              <w:top w:val="single" w:sz="5" w:space="0" w:color="181717"/>
              <w:left w:val="single" w:sz="5" w:space="0" w:color="181717"/>
              <w:bottom w:val="single" w:sz="5" w:space="0" w:color="181717"/>
              <w:right w:val="nil"/>
            </w:tcBorders>
            <w:shd w:val="clear" w:color="auto" w:fill="auto"/>
            <w:vAlign w:val="center"/>
          </w:tcPr>
          <w:p w14:paraId="233D7BF0" w14:textId="704D028A" w:rsidR="00D05643" w:rsidRPr="008D1F98" w:rsidRDefault="00D05643" w:rsidP="005A7BBB">
            <w:pPr>
              <w:spacing w:after="0" w:line="240" w:lineRule="auto"/>
              <w:ind w:left="1044" w:right="0" w:firstLine="0"/>
              <w:jc w:val="left"/>
              <w:rPr>
                <w:color w:val="000000" w:themeColor="text1"/>
                <w:sz w:val="20"/>
                <w:szCs w:val="20"/>
              </w:rPr>
            </w:pPr>
          </w:p>
        </w:tc>
        <w:tc>
          <w:tcPr>
            <w:tcW w:w="2726" w:type="dxa"/>
            <w:tcBorders>
              <w:top w:val="single" w:sz="5" w:space="0" w:color="181717"/>
              <w:left w:val="nil"/>
              <w:bottom w:val="single" w:sz="5" w:space="0" w:color="181717"/>
              <w:right w:val="single" w:sz="5" w:space="0" w:color="181717"/>
            </w:tcBorders>
            <w:shd w:val="clear" w:color="auto" w:fill="auto"/>
            <w:vAlign w:val="center"/>
          </w:tcPr>
          <w:p w14:paraId="233D7BF1" w14:textId="788DFA45" w:rsidR="00D05643" w:rsidRPr="008D1F98" w:rsidRDefault="003B19B9" w:rsidP="005A7BBB">
            <w:pPr>
              <w:spacing w:after="0" w:line="240" w:lineRule="auto"/>
              <w:ind w:left="0" w:right="0" w:firstLine="0"/>
              <w:jc w:val="left"/>
              <w:rPr>
                <w:color w:val="000000" w:themeColor="text1"/>
                <w:sz w:val="20"/>
                <w:szCs w:val="20"/>
              </w:rPr>
            </w:pPr>
            <w:r w:rsidRPr="008D1F98">
              <w:rPr>
                <w:b/>
                <w:color w:val="000000" w:themeColor="text1"/>
                <w:sz w:val="20"/>
                <w:szCs w:val="20"/>
                <w:u w:val="single" w:color="1A1915"/>
              </w:rPr>
              <w:t>R</w:t>
            </w:r>
            <w:r w:rsidR="00D05643" w:rsidRPr="008D1F98">
              <w:rPr>
                <w:b/>
                <w:color w:val="000000" w:themeColor="text1"/>
                <w:sz w:val="20"/>
                <w:szCs w:val="20"/>
                <w:u w:val="single" w:color="1A1915"/>
              </w:rPr>
              <w:t>UC</w:t>
            </w:r>
            <w:r w:rsidR="00D05643" w:rsidRPr="005A7BBB">
              <w:rPr>
                <w:b/>
                <w:color w:val="000000" w:themeColor="text1"/>
                <w:sz w:val="20"/>
                <w:szCs w:val="20"/>
                <w:u w:val="single"/>
              </w:rPr>
              <w:t>/</w:t>
            </w:r>
            <w:r w:rsidRPr="005A7BBB">
              <w:rPr>
                <w:b/>
                <w:color w:val="000000" w:themeColor="text1"/>
                <w:sz w:val="20"/>
                <w:szCs w:val="20"/>
                <w:u w:val="single"/>
              </w:rPr>
              <w:t>CI</w:t>
            </w:r>
          </w:p>
        </w:tc>
      </w:tr>
      <w:tr w:rsidR="008D1F98" w:rsidRPr="008D1F98" w14:paraId="233D7BF6" w14:textId="77777777" w:rsidTr="001D2ED0">
        <w:trPr>
          <w:trHeight w:val="600"/>
        </w:trPr>
        <w:tc>
          <w:tcPr>
            <w:tcW w:w="4802"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BF3" w14:textId="77777777" w:rsidR="00D05643" w:rsidRPr="008D1F98" w:rsidRDefault="00D05643" w:rsidP="005B14F1">
            <w:pPr>
              <w:spacing w:after="0" w:line="240" w:lineRule="auto"/>
              <w:ind w:left="101" w:right="0" w:firstLine="0"/>
              <w:jc w:val="left"/>
              <w:rPr>
                <w:color w:val="000000" w:themeColor="text1"/>
                <w:sz w:val="20"/>
                <w:szCs w:val="20"/>
              </w:rPr>
            </w:pPr>
            <w:r w:rsidRPr="008D1F98">
              <w:rPr>
                <w:b/>
                <w:color w:val="000000" w:themeColor="text1"/>
                <w:sz w:val="20"/>
                <w:szCs w:val="20"/>
              </w:rPr>
              <w:t xml:space="preserve"> </w:t>
            </w:r>
          </w:p>
        </w:tc>
        <w:tc>
          <w:tcPr>
            <w:tcW w:w="1981" w:type="dxa"/>
            <w:tcBorders>
              <w:top w:val="single" w:sz="5" w:space="0" w:color="181717"/>
              <w:left w:val="single" w:sz="5" w:space="0" w:color="181717"/>
              <w:bottom w:val="single" w:sz="5" w:space="0" w:color="181717"/>
              <w:right w:val="nil"/>
            </w:tcBorders>
            <w:shd w:val="clear" w:color="auto" w:fill="auto"/>
          </w:tcPr>
          <w:p w14:paraId="233D7BF4" w14:textId="77777777" w:rsidR="00D05643" w:rsidRPr="008D1F98" w:rsidRDefault="00D05643" w:rsidP="005B14F1">
            <w:pPr>
              <w:spacing w:after="160" w:line="240" w:lineRule="auto"/>
              <w:ind w:left="0" w:right="0" w:firstLine="0"/>
              <w:jc w:val="left"/>
              <w:rPr>
                <w:color w:val="000000" w:themeColor="text1"/>
                <w:sz w:val="20"/>
                <w:szCs w:val="20"/>
              </w:rPr>
            </w:pPr>
          </w:p>
        </w:tc>
        <w:tc>
          <w:tcPr>
            <w:tcW w:w="2726" w:type="dxa"/>
            <w:tcBorders>
              <w:top w:val="single" w:sz="5" w:space="0" w:color="181717"/>
              <w:left w:val="nil"/>
              <w:bottom w:val="single" w:sz="5" w:space="0" w:color="181717"/>
              <w:right w:val="single" w:sz="5" w:space="0" w:color="181717"/>
            </w:tcBorders>
            <w:shd w:val="clear" w:color="auto" w:fill="auto"/>
          </w:tcPr>
          <w:p w14:paraId="233D7BF5" w14:textId="77777777" w:rsidR="00D05643" w:rsidRPr="008D1F98" w:rsidRDefault="00D05643" w:rsidP="005B14F1">
            <w:pPr>
              <w:spacing w:after="160" w:line="240" w:lineRule="auto"/>
              <w:ind w:left="0" w:right="0" w:firstLine="0"/>
              <w:jc w:val="left"/>
              <w:rPr>
                <w:color w:val="000000" w:themeColor="text1"/>
                <w:sz w:val="20"/>
                <w:szCs w:val="20"/>
              </w:rPr>
            </w:pPr>
          </w:p>
        </w:tc>
      </w:tr>
      <w:tr w:rsidR="008D1F98" w:rsidRPr="008D1F98" w14:paraId="233D7BFC" w14:textId="77777777" w:rsidTr="00D01764">
        <w:trPr>
          <w:trHeight w:val="768"/>
        </w:trPr>
        <w:tc>
          <w:tcPr>
            <w:tcW w:w="1100" w:type="dxa"/>
            <w:tcBorders>
              <w:top w:val="single" w:sz="5" w:space="0" w:color="181717"/>
              <w:left w:val="single" w:sz="5" w:space="0" w:color="181717"/>
              <w:bottom w:val="single" w:sz="5" w:space="0" w:color="181717"/>
              <w:right w:val="single" w:sz="5" w:space="0" w:color="181717"/>
            </w:tcBorders>
            <w:shd w:val="clear" w:color="auto" w:fill="auto"/>
          </w:tcPr>
          <w:p w14:paraId="233D7BF7" w14:textId="77777777" w:rsidR="00D05643" w:rsidRPr="008D1F98" w:rsidRDefault="00D05643" w:rsidP="00D01764">
            <w:pPr>
              <w:spacing w:after="0" w:line="240" w:lineRule="auto"/>
              <w:ind w:left="101" w:right="0" w:firstLine="0"/>
              <w:jc w:val="left"/>
              <w:rPr>
                <w:color w:val="000000" w:themeColor="text1"/>
                <w:sz w:val="20"/>
                <w:szCs w:val="20"/>
              </w:rPr>
            </w:pPr>
            <w:r w:rsidRPr="008D1F98">
              <w:rPr>
                <w:b/>
                <w:color w:val="000000" w:themeColor="text1"/>
                <w:sz w:val="20"/>
                <w:szCs w:val="20"/>
                <w:u w:val="single" w:color="1A1915"/>
              </w:rPr>
              <w:t>Cant.</w:t>
            </w:r>
            <w:r w:rsidRPr="008D1F98">
              <w:rPr>
                <w:b/>
                <w:color w:val="000000" w:themeColor="text1"/>
                <w:sz w:val="20"/>
                <w:szCs w:val="20"/>
              </w:rPr>
              <w:t xml:space="preserve"> </w:t>
            </w:r>
          </w:p>
        </w:tc>
        <w:tc>
          <w:tcPr>
            <w:tcW w:w="3703"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BF8" w14:textId="77777777" w:rsidR="00D05643" w:rsidRPr="008D1F98" w:rsidRDefault="00D05643" w:rsidP="00D01764">
            <w:pPr>
              <w:spacing w:after="0" w:line="240" w:lineRule="auto"/>
              <w:ind w:left="110" w:right="0" w:firstLine="0"/>
              <w:jc w:val="left"/>
              <w:rPr>
                <w:color w:val="000000" w:themeColor="text1"/>
                <w:sz w:val="20"/>
                <w:szCs w:val="20"/>
              </w:rPr>
            </w:pPr>
            <w:r w:rsidRPr="008D1F98">
              <w:rPr>
                <w:b/>
                <w:color w:val="000000" w:themeColor="text1"/>
                <w:sz w:val="20"/>
                <w:szCs w:val="20"/>
                <w:u w:val="single" w:color="1A1915"/>
              </w:rPr>
              <w:t>Modelo de Equipo</w:t>
            </w:r>
            <w:r w:rsidRPr="008D1F98">
              <w:rPr>
                <w:b/>
                <w:color w:val="000000" w:themeColor="text1"/>
                <w:sz w:val="20"/>
                <w:szCs w:val="20"/>
              </w:rPr>
              <w:t xml:space="preserve"> </w:t>
            </w:r>
          </w:p>
        </w:tc>
        <w:tc>
          <w:tcPr>
            <w:tcW w:w="1981" w:type="dxa"/>
            <w:tcBorders>
              <w:top w:val="single" w:sz="5" w:space="0" w:color="181717"/>
              <w:left w:val="single" w:sz="5" w:space="0" w:color="181717"/>
              <w:bottom w:val="single" w:sz="5" w:space="0" w:color="181717"/>
              <w:right w:val="single" w:sz="5" w:space="0" w:color="181717"/>
            </w:tcBorders>
            <w:shd w:val="clear" w:color="auto" w:fill="auto"/>
          </w:tcPr>
          <w:p w14:paraId="233D7BF9" w14:textId="77777777" w:rsidR="00D05643" w:rsidRPr="008D1F98" w:rsidRDefault="00D05643" w:rsidP="00D01764">
            <w:pPr>
              <w:spacing w:after="0" w:line="240" w:lineRule="auto"/>
              <w:ind w:left="101" w:right="0" w:firstLine="0"/>
              <w:jc w:val="left"/>
              <w:rPr>
                <w:color w:val="000000" w:themeColor="text1"/>
                <w:sz w:val="20"/>
                <w:szCs w:val="20"/>
              </w:rPr>
            </w:pPr>
            <w:r w:rsidRPr="008D1F98">
              <w:rPr>
                <w:b/>
                <w:color w:val="000000" w:themeColor="text1"/>
                <w:sz w:val="20"/>
                <w:szCs w:val="20"/>
                <w:u w:val="single" w:color="1A1915"/>
              </w:rPr>
              <w:t>Plan Tarifario</w:t>
            </w:r>
            <w:r w:rsidRPr="008D1F98">
              <w:rPr>
                <w:b/>
                <w:color w:val="000000" w:themeColor="text1"/>
                <w:sz w:val="20"/>
                <w:szCs w:val="20"/>
              </w:rPr>
              <w:t xml:space="preserve"> </w:t>
            </w:r>
          </w:p>
        </w:tc>
        <w:tc>
          <w:tcPr>
            <w:tcW w:w="2726" w:type="dxa"/>
            <w:tcBorders>
              <w:top w:val="single" w:sz="5" w:space="0" w:color="181717"/>
              <w:left w:val="single" w:sz="5" w:space="0" w:color="181717"/>
              <w:bottom w:val="single" w:sz="5" w:space="0" w:color="181717"/>
              <w:right w:val="single" w:sz="5" w:space="0" w:color="181717"/>
            </w:tcBorders>
            <w:shd w:val="clear" w:color="auto" w:fill="auto"/>
          </w:tcPr>
          <w:p w14:paraId="233D7BFA" w14:textId="77777777" w:rsidR="00D05643" w:rsidRPr="008D1F98" w:rsidRDefault="00D05643" w:rsidP="00D01764">
            <w:pPr>
              <w:spacing w:after="17" w:line="240" w:lineRule="auto"/>
              <w:ind w:left="233" w:right="0" w:firstLine="0"/>
              <w:jc w:val="left"/>
              <w:rPr>
                <w:color w:val="000000" w:themeColor="text1"/>
                <w:sz w:val="20"/>
                <w:szCs w:val="20"/>
              </w:rPr>
            </w:pPr>
            <w:r w:rsidRPr="008D1F98">
              <w:rPr>
                <w:b/>
                <w:color w:val="000000" w:themeColor="text1"/>
                <w:sz w:val="20"/>
                <w:szCs w:val="20"/>
                <w:u w:val="single" w:color="1A1915"/>
              </w:rPr>
              <w:t>Cargo de</w:t>
            </w:r>
            <w:r w:rsidRPr="008D1F98">
              <w:rPr>
                <w:b/>
                <w:color w:val="000000" w:themeColor="text1"/>
                <w:sz w:val="20"/>
                <w:szCs w:val="20"/>
              </w:rPr>
              <w:t xml:space="preserve"> </w:t>
            </w:r>
          </w:p>
          <w:p w14:paraId="233D7BFB" w14:textId="77777777" w:rsidR="00D05643" w:rsidRPr="008D1F98" w:rsidRDefault="00D05643" w:rsidP="00D01764">
            <w:pPr>
              <w:spacing w:after="0" w:line="240" w:lineRule="auto"/>
              <w:ind w:left="233" w:right="0" w:firstLine="0"/>
              <w:jc w:val="left"/>
              <w:rPr>
                <w:color w:val="000000" w:themeColor="text1"/>
                <w:sz w:val="20"/>
                <w:szCs w:val="20"/>
              </w:rPr>
            </w:pPr>
            <w:r w:rsidRPr="008D1F98">
              <w:rPr>
                <w:b/>
                <w:color w:val="000000" w:themeColor="text1"/>
                <w:sz w:val="20"/>
                <w:szCs w:val="20"/>
                <w:u w:val="single" w:color="1A1915"/>
              </w:rPr>
              <w:t>Conexión/Activación.</w:t>
            </w:r>
            <w:r w:rsidRPr="008D1F98">
              <w:rPr>
                <w:b/>
                <w:color w:val="000000" w:themeColor="text1"/>
                <w:sz w:val="20"/>
                <w:szCs w:val="20"/>
              </w:rPr>
              <w:t xml:space="preserve"> </w:t>
            </w:r>
          </w:p>
        </w:tc>
      </w:tr>
      <w:tr w:rsidR="008D1F98" w:rsidRPr="008D1F98" w14:paraId="233D7C01" w14:textId="77777777" w:rsidTr="00D01764">
        <w:trPr>
          <w:trHeight w:val="485"/>
        </w:trPr>
        <w:tc>
          <w:tcPr>
            <w:tcW w:w="1100" w:type="dxa"/>
            <w:tcBorders>
              <w:top w:val="single" w:sz="5" w:space="0" w:color="181717"/>
              <w:left w:val="single" w:sz="5" w:space="0" w:color="181717"/>
              <w:bottom w:val="single" w:sz="5" w:space="0" w:color="181717"/>
              <w:right w:val="single" w:sz="5" w:space="0" w:color="181717"/>
            </w:tcBorders>
            <w:shd w:val="clear" w:color="auto" w:fill="auto"/>
          </w:tcPr>
          <w:p w14:paraId="233D7BFD" w14:textId="77777777" w:rsidR="00D05643" w:rsidRPr="008D1F98" w:rsidRDefault="00D05643" w:rsidP="00D01764">
            <w:pPr>
              <w:spacing w:after="0" w:line="240" w:lineRule="auto"/>
              <w:ind w:left="101" w:right="0" w:firstLine="0"/>
              <w:jc w:val="left"/>
              <w:rPr>
                <w:color w:val="000000" w:themeColor="text1"/>
                <w:sz w:val="20"/>
                <w:szCs w:val="20"/>
              </w:rPr>
            </w:pPr>
            <w:r w:rsidRPr="008D1F98">
              <w:rPr>
                <w:b/>
                <w:color w:val="000000" w:themeColor="text1"/>
                <w:sz w:val="20"/>
                <w:szCs w:val="20"/>
              </w:rPr>
              <w:t xml:space="preserve"> </w:t>
            </w:r>
          </w:p>
        </w:tc>
        <w:tc>
          <w:tcPr>
            <w:tcW w:w="3703"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BFE" w14:textId="77777777" w:rsidR="00D05643" w:rsidRPr="008D1F98" w:rsidRDefault="00D05643" w:rsidP="00D01764">
            <w:pPr>
              <w:spacing w:after="160" w:line="240" w:lineRule="auto"/>
              <w:ind w:left="0" w:right="0" w:firstLine="0"/>
              <w:jc w:val="left"/>
              <w:rPr>
                <w:color w:val="000000" w:themeColor="text1"/>
                <w:sz w:val="20"/>
                <w:szCs w:val="20"/>
              </w:rPr>
            </w:pPr>
          </w:p>
        </w:tc>
        <w:tc>
          <w:tcPr>
            <w:tcW w:w="1981" w:type="dxa"/>
            <w:tcBorders>
              <w:top w:val="single" w:sz="5" w:space="0" w:color="181717"/>
              <w:left w:val="single" w:sz="5" w:space="0" w:color="181717"/>
              <w:bottom w:val="single" w:sz="5" w:space="0" w:color="181717"/>
              <w:right w:val="single" w:sz="5" w:space="0" w:color="181717"/>
            </w:tcBorders>
            <w:shd w:val="clear" w:color="auto" w:fill="auto"/>
          </w:tcPr>
          <w:p w14:paraId="233D7BFF" w14:textId="77777777" w:rsidR="00D05643" w:rsidRPr="008D1F98" w:rsidRDefault="00D05643" w:rsidP="00D01764">
            <w:pPr>
              <w:spacing w:after="160" w:line="240" w:lineRule="auto"/>
              <w:ind w:left="0" w:right="0" w:firstLine="0"/>
              <w:jc w:val="left"/>
              <w:rPr>
                <w:color w:val="000000" w:themeColor="text1"/>
                <w:sz w:val="20"/>
                <w:szCs w:val="20"/>
              </w:rPr>
            </w:pPr>
          </w:p>
        </w:tc>
        <w:tc>
          <w:tcPr>
            <w:tcW w:w="2726" w:type="dxa"/>
            <w:tcBorders>
              <w:top w:val="single" w:sz="5" w:space="0" w:color="181717"/>
              <w:left w:val="single" w:sz="5" w:space="0" w:color="181717"/>
              <w:bottom w:val="single" w:sz="5" w:space="0" w:color="181717"/>
              <w:right w:val="single" w:sz="5" w:space="0" w:color="181717"/>
            </w:tcBorders>
            <w:shd w:val="clear" w:color="auto" w:fill="auto"/>
          </w:tcPr>
          <w:p w14:paraId="233D7C00" w14:textId="77777777" w:rsidR="00D05643" w:rsidRPr="008D1F98" w:rsidRDefault="00D05643" w:rsidP="00D01764">
            <w:pPr>
              <w:spacing w:after="0" w:line="240" w:lineRule="auto"/>
              <w:ind w:left="233" w:right="0" w:firstLine="0"/>
              <w:jc w:val="left"/>
              <w:rPr>
                <w:color w:val="000000" w:themeColor="text1"/>
                <w:sz w:val="20"/>
                <w:szCs w:val="20"/>
              </w:rPr>
            </w:pPr>
            <w:r w:rsidRPr="008D1F98">
              <w:rPr>
                <w:b/>
                <w:color w:val="000000" w:themeColor="text1"/>
                <w:sz w:val="20"/>
                <w:szCs w:val="20"/>
              </w:rPr>
              <w:t xml:space="preserve"> </w:t>
            </w:r>
          </w:p>
        </w:tc>
      </w:tr>
      <w:tr w:rsidR="008D1F98" w:rsidRPr="008D1F98" w14:paraId="233D7C04" w14:textId="77777777" w:rsidTr="001D2ED0">
        <w:trPr>
          <w:trHeight w:val="536"/>
        </w:trPr>
        <w:tc>
          <w:tcPr>
            <w:tcW w:w="3306"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C02" w14:textId="77777777" w:rsidR="00D05643" w:rsidRPr="008D1F98" w:rsidRDefault="00D05643" w:rsidP="00D01764">
            <w:pPr>
              <w:spacing w:after="17" w:line="240" w:lineRule="auto"/>
              <w:ind w:left="0" w:right="0" w:firstLine="0"/>
              <w:jc w:val="left"/>
              <w:rPr>
                <w:color w:val="000000" w:themeColor="text1"/>
                <w:sz w:val="20"/>
                <w:szCs w:val="20"/>
              </w:rPr>
            </w:pPr>
            <w:r w:rsidRPr="008D1F98">
              <w:rPr>
                <w:color w:val="000000" w:themeColor="text1"/>
                <w:sz w:val="20"/>
                <w:szCs w:val="20"/>
              </w:rPr>
              <w:t xml:space="preserve">NOMBRE Y APELLIDOS ASESOR DE VENTAS </w:t>
            </w:r>
          </w:p>
        </w:tc>
        <w:tc>
          <w:tcPr>
            <w:tcW w:w="6203"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C03" w14:textId="77777777" w:rsidR="00D05643" w:rsidRPr="008D1F98" w:rsidRDefault="00D05643" w:rsidP="005B14F1">
            <w:pPr>
              <w:spacing w:after="0" w:line="240" w:lineRule="auto"/>
              <w:ind w:left="7"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C07" w14:textId="77777777" w:rsidTr="001D2ED0">
        <w:trPr>
          <w:trHeight w:val="298"/>
        </w:trPr>
        <w:tc>
          <w:tcPr>
            <w:tcW w:w="3306"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C05"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CÓDIGO ASESOR </w:t>
            </w:r>
          </w:p>
        </w:tc>
        <w:tc>
          <w:tcPr>
            <w:tcW w:w="6203"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C06" w14:textId="77777777" w:rsidR="00D05643" w:rsidRPr="008D1F98" w:rsidRDefault="00D05643" w:rsidP="005B14F1">
            <w:pPr>
              <w:spacing w:after="0" w:line="240" w:lineRule="auto"/>
              <w:ind w:left="7"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C0A" w14:textId="77777777" w:rsidTr="001D2ED0">
        <w:trPr>
          <w:trHeight w:val="293"/>
        </w:trPr>
        <w:tc>
          <w:tcPr>
            <w:tcW w:w="3306"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C08"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CORREO ELECTRÓNICO ASESOR </w:t>
            </w:r>
          </w:p>
        </w:tc>
        <w:tc>
          <w:tcPr>
            <w:tcW w:w="6203"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C09" w14:textId="77777777" w:rsidR="00D05643" w:rsidRPr="008D1F98" w:rsidRDefault="00D05643" w:rsidP="005B14F1">
            <w:pPr>
              <w:spacing w:after="0" w:line="240" w:lineRule="auto"/>
              <w:ind w:left="7" w:right="0" w:firstLine="0"/>
              <w:jc w:val="left"/>
              <w:rPr>
                <w:color w:val="000000" w:themeColor="text1"/>
                <w:sz w:val="20"/>
                <w:szCs w:val="20"/>
              </w:rPr>
            </w:pPr>
            <w:r w:rsidRPr="008D1F98">
              <w:rPr>
                <w:color w:val="000000" w:themeColor="text1"/>
                <w:sz w:val="20"/>
                <w:szCs w:val="20"/>
              </w:rPr>
              <w:t xml:space="preserve"> </w:t>
            </w:r>
          </w:p>
        </w:tc>
      </w:tr>
      <w:tr w:rsidR="008D1F98" w:rsidRPr="008D1F98" w14:paraId="233D7C0D" w14:textId="77777777" w:rsidTr="001D2ED0">
        <w:trPr>
          <w:trHeight w:val="279"/>
        </w:trPr>
        <w:tc>
          <w:tcPr>
            <w:tcW w:w="3306" w:type="dxa"/>
            <w:gridSpan w:val="2"/>
            <w:tcBorders>
              <w:top w:val="single" w:sz="5" w:space="0" w:color="181717"/>
              <w:left w:val="single" w:sz="5" w:space="0" w:color="181717"/>
              <w:bottom w:val="single" w:sz="5" w:space="0" w:color="181717"/>
              <w:right w:val="nil"/>
            </w:tcBorders>
            <w:shd w:val="clear" w:color="auto" w:fill="auto"/>
          </w:tcPr>
          <w:p w14:paraId="233D7C0B" w14:textId="77777777" w:rsidR="00D05643" w:rsidRPr="008D1F98" w:rsidRDefault="00D05643" w:rsidP="005B14F1">
            <w:pPr>
              <w:spacing w:after="160" w:line="240" w:lineRule="auto"/>
              <w:ind w:left="0" w:right="0" w:firstLine="0"/>
              <w:jc w:val="left"/>
              <w:rPr>
                <w:color w:val="000000" w:themeColor="text1"/>
                <w:sz w:val="20"/>
                <w:szCs w:val="20"/>
              </w:rPr>
            </w:pPr>
          </w:p>
        </w:tc>
        <w:tc>
          <w:tcPr>
            <w:tcW w:w="6203" w:type="dxa"/>
            <w:gridSpan w:val="3"/>
            <w:tcBorders>
              <w:top w:val="single" w:sz="5" w:space="0" w:color="181717"/>
              <w:left w:val="nil"/>
              <w:bottom w:val="single" w:sz="5" w:space="0" w:color="181717"/>
              <w:right w:val="single" w:sz="5" w:space="0" w:color="181717"/>
            </w:tcBorders>
            <w:shd w:val="clear" w:color="auto" w:fill="auto"/>
          </w:tcPr>
          <w:p w14:paraId="233D7C0C" w14:textId="77777777" w:rsidR="00D05643" w:rsidRPr="008D1F98" w:rsidRDefault="00D05643" w:rsidP="005B14F1">
            <w:pPr>
              <w:spacing w:after="0" w:line="240" w:lineRule="auto"/>
              <w:ind w:left="176" w:right="0" w:firstLine="0"/>
              <w:jc w:val="left"/>
              <w:rPr>
                <w:color w:val="000000" w:themeColor="text1"/>
                <w:sz w:val="20"/>
                <w:szCs w:val="20"/>
              </w:rPr>
            </w:pPr>
            <w:r w:rsidRPr="008D1F98">
              <w:rPr>
                <w:color w:val="000000" w:themeColor="text1"/>
                <w:sz w:val="20"/>
                <w:szCs w:val="20"/>
              </w:rPr>
              <w:t xml:space="preserve">Para uso exclusivo de HughesNet </w:t>
            </w:r>
          </w:p>
        </w:tc>
      </w:tr>
      <w:tr w:rsidR="008D1F98" w:rsidRPr="008D1F98" w14:paraId="233D7C10" w14:textId="77777777" w:rsidTr="001D2ED0">
        <w:trPr>
          <w:trHeight w:val="275"/>
        </w:trPr>
        <w:tc>
          <w:tcPr>
            <w:tcW w:w="3306"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C0E"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 xml:space="preserve">Nombre y código del Agente de Ventas </w:t>
            </w:r>
          </w:p>
        </w:tc>
        <w:tc>
          <w:tcPr>
            <w:tcW w:w="6203"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C0F" w14:textId="77777777" w:rsidR="00D05643" w:rsidRPr="008D1F98" w:rsidRDefault="00D05643" w:rsidP="005B14F1">
            <w:pPr>
              <w:spacing w:after="0" w:line="240" w:lineRule="auto"/>
              <w:ind w:left="7" w:right="0" w:firstLine="0"/>
              <w:jc w:val="left"/>
              <w:rPr>
                <w:color w:val="000000" w:themeColor="text1"/>
                <w:sz w:val="20"/>
                <w:szCs w:val="20"/>
              </w:rPr>
            </w:pPr>
            <w:r w:rsidRPr="008D1F98">
              <w:rPr>
                <w:color w:val="000000" w:themeColor="text1"/>
                <w:sz w:val="20"/>
                <w:szCs w:val="20"/>
              </w:rPr>
              <w:t xml:space="preserve"> </w:t>
            </w:r>
          </w:p>
        </w:tc>
      </w:tr>
      <w:tr w:rsidR="00D05643" w:rsidRPr="008D1F98" w14:paraId="233D7C13" w14:textId="77777777" w:rsidTr="001D2ED0">
        <w:trPr>
          <w:trHeight w:val="316"/>
        </w:trPr>
        <w:tc>
          <w:tcPr>
            <w:tcW w:w="3306" w:type="dxa"/>
            <w:gridSpan w:val="2"/>
            <w:tcBorders>
              <w:top w:val="single" w:sz="5" w:space="0" w:color="181717"/>
              <w:left w:val="single" w:sz="5" w:space="0" w:color="181717"/>
              <w:bottom w:val="single" w:sz="5" w:space="0" w:color="181717"/>
              <w:right w:val="single" w:sz="5" w:space="0" w:color="181717"/>
            </w:tcBorders>
            <w:shd w:val="clear" w:color="auto" w:fill="auto"/>
          </w:tcPr>
          <w:p w14:paraId="233D7C11" w14:textId="77777777" w:rsidR="00D05643" w:rsidRPr="008D1F98" w:rsidRDefault="00D05643" w:rsidP="005B14F1">
            <w:pPr>
              <w:spacing w:after="0" w:line="240" w:lineRule="auto"/>
              <w:ind w:left="0" w:right="0" w:firstLine="0"/>
              <w:jc w:val="left"/>
              <w:rPr>
                <w:color w:val="000000" w:themeColor="text1"/>
                <w:sz w:val="20"/>
                <w:szCs w:val="20"/>
              </w:rPr>
            </w:pPr>
            <w:r w:rsidRPr="008D1F98">
              <w:rPr>
                <w:color w:val="000000" w:themeColor="text1"/>
                <w:sz w:val="20"/>
                <w:szCs w:val="20"/>
              </w:rPr>
              <w:t>Nombre y código del distribuidor</w:t>
            </w:r>
          </w:p>
        </w:tc>
        <w:tc>
          <w:tcPr>
            <w:tcW w:w="6203" w:type="dxa"/>
            <w:gridSpan w:val="3"/>
            <w:tcBorders>
              <w:top w:val="single" w:sz="5" w:space="0" w:color="181717"/>
              <w:left w:val="single" w:sz="5" w:space="0" w:color="181717"/>
              <w:bottom w:val="single" w:sz="5" w:space="0" w:color="181717"/>
              <w:right w:val="single" w:sz="5" w:space="0" w:color="181717"/>
            </w:tcBorders>
            <w:shd w:val="clear" w:color="auto" w:fill="auto"/>
          </w:tcPr>
          <w:p w14:paraId="233D7C12" w14:textId="77777777" w:rsidR="00D05643" w:rsidRPr="008D1F98" w:rsidRDefault="00D05643" w:rsidP="005B14F1">
            <w:pPr>
              <w:spacing w:after="160" w:line="240" w:lineRule="auto"/>
              <w:ind w:left="0" w:right="0" w:firstLine="0"/>
              <w:jc w:val="left"/>
              <w:rPr>
                <w:color w:val="000000" w:themeColor="text1"/>
                <w:sz w:val="20"/>
                <w:szCs w:val="20"/>
              </w:rPr>
            </w:pPr>
          </w:p>
        </w:tc>
      </w:tr>
    </w:tbl>
    <w:p w14:paraId="233D7C14" w14:textId="77777777" w:rsidR="00D05643" w:rsidRPr="008D1F98" w:rsidRDefault="00D05643" w:rsidP="005B14F1">
      <w:pPr>
        <w:spacing w:after="343" w:line="240" w:lineRule="auto"/>
        <w:ind w:left="18" w:right="0" w:firstLine="0"/>
        <w:jc w:val="left"/>
        <w:rPr>
          <w:color w:val="000000" w:themeColor="text1"/>
          <w:sz w:val="20"/>
          <w:szCs w:val="20"/>
        </w:rPr>
      </w:pPr>
    </w:p>
    <w:p w14:paraId="233D7C15" w14:textId="77777777" w:rsidR="00D05643" w:rsidRPr="008D1F98" w:rsidRDefault="00D05643" w:rsidP="005B14F1">
      <w:pPr>
        <w:spacing w:line="240" w:lineRule="auto"/>
        <w:jc w:val="center"/>
        <w:rPr>
          <w:b/>
          <w:color w:val="000000" w:themeColor="text1"/>
          <w:sz w:val="20"/>
          <w:szCs w:val="20"/>
          <w:u w:val="single"/>
        </w:rPr>
        <w:sectPr w:rsidR="00D05643" w:rsidRPr="008D1F98">
          <w:pgSz w:w="11906" w:h="16838"/>
          <w:pgMar w:top="694" w:right="1162" w:bottom="990" w:left="1091" w:header="720" w:footer="720" w:gutter="0"/>
          <w:cols w:space="720"/>
        </w:sectPr>
      </w:pPr>
    </w:p>
    <w:p w14:paraId="233D7C16" w14:textId="77777777" w:rsidR="00D05643" w:rsidRPr="008D1F98" w:rsidRDefault="00D05643" w:rsidP="005B14F1">
      <w:pPr>
        <w:spacing w:after="189" w:line="240" w:lineRule="auto"/>
        <w:ind w:left="89" w:hanging="10"/>
        <w:jc w:val="center"/>
        <w:rPr>
          <w:color w:val="000000" w:themeColor="text1"/>
          <w:sz w:val="20"/>
          <w:szCs w:val="20"/>
        </w:rPr>
      </w:pPr>
      <w:r w:rsidRPr="008D1F98">
        <w:rPr>
          <w:b/>
          <w:color w:val="000000" w:themeColor="text1"/>
          <w:sz w:val="20"/>
          <w:szCs w:val="20"/>
          <w:u w:val="single" w:color="181717"/>
        </w:rPr>
        <w:t>CONTRATO DE ARRENDAMIENTO</w:t>
      </w:r>
    </w:p>
    <w:p w14:paraId="233D7C17" w14:textId="3745EFDC" w:rsidR="00D05643" w:rsidRPr="005A7BBB" w:rsidRDefault="00D05643" w:rsidP="00D01764">
      <w:pPr>
        <w:spacing w:line="240" w:lineRule="auto"/>
        <w:ind w:left="0" w:right="43" w:firstLine="0"/>
        <w:rPr>
          <w:color w:val="000000" w:themeColor="text1"/>
          <w:sz w:val="20"/>
          <w:szCs w:val="20"/>
        </w:rPr>
      </w:pPr>
      <w:r w:rsidRPr="005A7BBB">
        <w:rPr>
          <w:color w:val="000000" w:themeColor="text1"/>
          <w:sz w:val="20"/>
          <w:szCs w:val="20"/>
        </w:rPr>
        <w:t>Este Contrato de Arrendamiento (el “</w:t>
      </w:r>
      <w:r w:rsidRPr="005A7BBB">
        <w:rPr>
          <w:b/>
          <w:color w:val="000000" w:themeColor="text1"/>
          <w:sz w:val="20"/>
          <w:szCs w:val="20"/>
        </w:rPr>
        <w:t>Contrato de Arrendamiento</w:t>
      </w:r>
      <w:r w:rsidRPr="005A7BBB">
        <w:rPr>
          <w:color w:val="000000" w:themeColor="text1"/>
          <w:sz w:val="20"/>
          <w:szCs w:val="20"/>
        </w:rPr>
        <w:t xml:space="preserve">”) constituye un acuerdo vinculante entre el </w:t>
      </w:r>
      <w:r w:rsidR="009F2960" w:rsidRPr="005A7BBB">
        <w:rPr>
          <w:color w:val="000000" w:themeColor="text1"/>
          <w:sz w:val="20"/>
          <w:szCs w:val="20"/>
        </w:rPr>
        <w:t>Suscriptor</w:t>
      </w:r>
      <w:r w:rsidRPr="005A7BBB">
        <w:rPr>
          <w:color w:val="000000" w:themeColor="text1"/>
          <w:sz w:val="20"/>
          <w:szCs w:val="20"/>
        </w:rPr>
        <w:t xml:space="preserve"> (tal como dicho término se encuentra definido en el Formulario del </w:t>
      </w:r>
      <w:r w:rsidR="009F2960" w:rsidRPr="005A7BBB">
        <w:rPr>
          <w:color w:val="000000" w:themeColor="text1"/>
          <w:sz w:val="20"/>
          <w:szCs w:val="20"/>
        </w:rPr>
        <w:t>Suscriptor</w:t>
      </w:r>
      <w:r w:rsidRPr="005A7BBB">
        <w:rPr>
          <w:color w:val="000000" w:themeColor="text1"/>
          <w:sz w:val="20"/>
          <w:szCs w:val="20"/>
        </w:rPr>
        <w:t>, el “</w:t>
      </w:r>
      <w:r w:rsidRPr="005A7BBB">
        <w:rPr>
          <w:b/>
          <w:color w:val="000000" w:themeColor="text1"/>
          <w:sz w:val="20"/>
          <w:szCs w:val="20"/>
        </w:rPr>
        <w:t xml:space="preserve">Formulario del </w:t>
      </w:r>
      <w:r w:rsidR="009F2960" w:rsidRPr="005A7BBB">
        <w:rPr>
          <w:b/>
          <w:color w:val="000000" w:themeColor="text1"/>
          <w:sz w:val="20"/>
          <w:szCs w:val="20"/>
        </w:rPr>
        <w:t>Suscriptor</w:t>
      </w:r>
      <w:r w:rsidRPr="005A7BBB">
        <w:rPr>
          <w:color w:val="000000" w:themeColor="text1"/>
          <w:sz w:val="20"/>
          <w:szCs w:val="20"/>
        </w:rPr>
        <w:t xml:space="preserve">”) y </w:t>
      </w:r>
      <w:r w:rsidR="003B19B9" w:rsidRPr="005A7BBB">
        <w:rPr>
          <w:color w:val="000000" w:themeColor="text1"/>
          <w:sz w:val="20"/>
          <w:szCs w:val="20"/>
        </w:rPr>
        <w:t>Hughes del Ecuador HDE Cía. Ltda.</w:t>
      </w:r>
      <w:r w:rsidRPr="005A7BBB">
        <w:rPr>
          <w:color w:val="000000" w:themeColor="text1"/>
          <w:sz w:val="20"/>
          <w:szCs w:val="20"/>
        </w:rPr>
        <w:t xml:space="preserve">, identificada con RUC No. </w:t>
      </w:r>
      <w:r w:rsidR="003B19B9" w:rsidRPr="005A7BBB">
        <w:rPr>
          <w:rStyle w:val="titulo-consultas-1"/>
          <w:color w:val="000000" w:themeColor="text1"/>
          <w:sz w:val="20"/>
          <w:szCs w:val="20"/>
        </w:rPr>
        <w:t>1792798523001</w:t>
      </w:r>
      <w:r w:rsidRPr="005A7BBB">
        <w:rPr>
          <w:color w:val="000000" w:themeColor="text1"/>
          <w:sz w:val="20"/>
          <w:szCs w:val="20"/>
        </w:rPr>
        <w:t xml:space="preserve">, y con domicilio para estos </w:t>
      </w:r>
      <w:r w:rsidR="003B19B9" w:rsidRPr="008D1F98">
        <w:rPr>
          <w:color w:val="000000" w:themeColor="text1"/>
          <w:sz w:val="20"/>
          <w:szCs w:val="20"/>
        </w:rPr>
        <w:t>efectos en la Avenida República de El Salvador 1084 y Naciones Unidas, Quito Ecuador</w:t>
      </w:r>
      <w:r w:rsidRPr="005A7BBB">
        <w:rPr>
          <w:color w:val="000000" w:themeColor="text1"/>
          <w:sz w:val="20"/>
          <w:szCs w:val="20"/>
        </w:rPr>
        <w:t xml:space="preserve"> (“</w:t>
      </w:r>
      <w:r w:rsidRPr="005A7BBB">
        <w:rPr>
          <w:b/>
          <w:color w:val="000000" w:themeColor="text1"/>
          <w:sz w:val="20"/>
          <w:szCs w:val="20"/>
        </w:rPr>
        <w:t>Hughes</w:t>
      </w:r>
      <w:r w:rsidRPr="005A7BBB">
        <w:rPr>
          <w:color w:val="000000" w:themeColor="text1"/>
          <w:sz w:val="20"/>
          <w:szCs w:val="20"/>
        </w:rPr>
        <w:t xml:space="preserve">”, o alternativamente “nosotros”, “nos” o “nuestro”) para la entrega en arrendamiento de equipos de telecomunicaciones de Hughes en favor del </w:t>
      </w:r>
      <w:r w:rsidR="009F2960" w:rsidRPr="005A7BBB">
        <w:rPr>
          <w:color w:val="000000" w:themeColor="text1"/>
          <w:sz w:val="20"/>
          <w:szCs w:val="20"/>
        </w:rPr>
        <w:t>Suscriptor</w:t>
      </w:r>
      <w:r w:rsidRPr="005A7BBB">
        <w:rPr>
          <w:color w:val="000000" w:themeColor="text1"/>
          <w:sz w:val="20"/>
          <w:szCs w:val="20"/>
        </w:rPr>
        <w:t>. Los términos en mayúsculas que no se encuentren aquí definidos tendrán el significado que se le atribuye a los mismos en el Contrato de Acceso Fijo de Internet suscrito entre las partes (el “</w:t>
      </w:r>
      <w:r w:rsidRPr="005A7BBB">
        <w:rPr>
          <w:b/>
          <w:color w:val="000000" w:themeColor="text1"/>
          <w:sz w:val="20"/>
          <w:szCs w:val="20"/>
        </w:rPr>
        <w:t>Contrato de Servicios</w:t>
      </w:r>
      <w:r w:rsidRPr="005A7BBB">
        <w:rPr>
          <w:color w:val="000000" w:themeColor="text1"/>
          <w:sz w:val="20"/>
          <w:szCs w:val="20"/>
        </w:rPr>
        <w:t xml:space="preserve">”).  </w:t>
      </w:r>
    </w:p>
    <w:p w14:paraId="233D7C18" w14:textId="77777777" w:rsidR="00D05643" w:rsidRPr="008D1F98" w:rsidRDefault="00D05643"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ALCANCE DEL CONTRATO</w:t>
      </w:r>
      <w:r w:rsidRPr="008D1F98">
        <w:rPr>
          <w:color w:val="000000" w:themeColor="text1"/>
          <w:sz w:val="20"/>
          <w:szCs w:val="20"/>
        </w:rPr>
        <w:t xml:space="preserve">.  Este Contrato de Arrendamiento aplica a los equipos entregados en calidad de arrendamiento al </w:t>
      </w:r>
      <w:r w:rsidR="009F2960" w:rsidRPr="008D1F98">
        <w:rPr>
          <w:color w:val="000000" w:themeColor="text1"/>
          <w:sz w:val="20"/>
          <w:szCs w:val="20"/>
        </w:rPr>
        <w:t>Suscriptor</w:t>
      </w:r>
      <w:r w:rsidRPr="008D1F98">
        <w:rPr>
          <w:color w:val="000000" w:themeColor="text1"/>
          <w:sz w:val="20"/>
          <w:szCs w:val="20"/>
        </w:rPr>
        <w:t xml:space="preserve"> por Hughes para la prestación del Servicio (los “</w:t>
      </w:r>
      <w:r w:rsidRPr="008D1F98">
        <w:rPr>
          <w:b/>
          <w:color w:val="000000" w:themeColor="text1"/>
          <w:sz w:val="20"/>
          <w:szCs w:val="20"/>
        </w:rPr>
        <w:t>Equipos</w:t>
      </w:r>
      <w:r w:rsidRPr="008D1F98">
        <w:rPr>
          <w:color w:val="000000" w:themeColor="text1"/>
          <w:sz w:val="20"/>
          <w:szCs w:val="20"/>
        </w:rPr>
        <w:t xml:space="preserve">”). Los Equipos consisten en un módem satelital, una fuente de alimentación, un radio, una antena y un montaje, los cuales se encuentran listados en la Parte 2 del Formulario del </w:t>
      </w:r>
      <w:r w:rsidR="009F2960" w:rsidRPr="008D1F98">
        <w:rPr>
          <w:color w:val="000000" w:themeColor="text1"/>
          <w:sz w:val="20"/>
          <w:szCs w:val="20"/>
        </w:rPr>
        <w:t>Suscriptor</w:t>
      </w:r>
      <w:r w:rsidRPr="008D1F98">
        <w:rPr>
          <w:color w:val="000000" w:themeColor="text1"/>
          <w:sz w:val="20"/>
          <w:szCs w:val="20"/>
        </w:rPr>
        <w:t>. Junto con los Equipos, ciertas partes y accesorios (“</w:t>
      </w:r>
      <w:r w:rsidRPr="008D1F98">
        <w:rPr>
          <w:b/>
          <w:color w:val="000000" w:themeColor="text1"/>
          <w:sz w:val="20"/>
          <w:szCs w:val="20"/>
        </w:rPr>
        <w:t>Partes y Accesorios</w:t>
      </w:r>
      <w:r w:rsidRPr="008D1F98">
        <w:rPr>
          <w:color w:val="000000" w:themeColor="text1"/>
          <w:sz w:val="20"/>
          <w:szCs w:val="20"/>
        </w:rPr>
        <w:t xml:space="preserve">”) asociados con estos también serán entregados al </w:t>
      </w:r>
      <w:r w:rsidR="009F2960" w:rsidRPr="008D1F98">
        <w:rPr>
          <w:color w:val="000000" w:themeColor="text1"/>
          <w:sz w:val="20"/>
          <w:szCs w:val="20"/>
        </w:rPr>
        <w:t>Suscriptor</w:t>
      </w:r>
      <w:r w:rsidRPr="008D1F98">
        <w:rPr>
          <w:color w:val="000000" w:themeColor="text1"/>
          <w:sz w:val="20"/>
          <w:szCs w:val="20"/>
        </w:rPr>
        <w:t xml:space="preserve"> en el momento de la instalación.</w:t>
      </w:r>
    </w:p>
    <w:p w14:paraId="233D7C19" w14:textId="77777777" w:rsidR="00D05643" w:rsidRPr="008D1F98" w:rsidRDefault="00D05643"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ENTREGA DE LOS EQUIPOS</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acuerda que los Equipos que le sean suministrados para recibir los Servicios podrán ser nuevos o remanufacturados. Los Equipos que serán instalados por Hughes (o el prestador de servicios designado para la instalación de los Equipos) serán propiedad de Hughes y entregados en arrendamiento al usuario y no se entenderán como mejoras o partes de sus inmuebles. El </w:t>
      </w:r>
      <w:r w:rsidR="009F2960" w:rsidRPr="008D1F98">
        <w:rPr>
          <w:color w:val="000000" w:themeColor="text1"/>
          <w:sz w:val="20"/>
          <w:szCs w:val="20"/>
        </w:rPr>
        <w:t>Suscriptor</w:t>
      </w:r>
      <w:r w:rsidRPr="008D1F98">
        <w:rPr>
          <w:color w:val="000000" w:themeColor="text1"/>
          <w:sz w:val="20"/>
          <w:szCs w:val="20"/>
        </w:rPr>
        <w:t xml:space="preserve"> no tendrá derecho alguno de prendar, vender, ceder, hipotecar, o de cualquier otra manera gravar, enajenar, retirar, reubicar, alterar o manipular los Equipos (o cualquier aviso de nuestra propiedad sobre los mismos) en ningún momento. Cualquier reinstalación, devolución o modificación en la ubicación de los Equipos serán realizadas por Hughes (o el prestador de servicios designado) a las tarifas de servicios vigentes (y aplicables) en el monto de dicho servicio. El </w:t>
      </w:r>
      <w:r w:rsidR="009F2960" w:rsidRPr="008D1F98">
        <w:rPr>
          <w:color w:val="000000" w:themeColor="text1"/>
          <w:sz w:val="20"/>
          <w:szCs w:val="20"/>
        </w:rPr>
        <w:t>Suscriptor</w:t>
      </w:r>
      <w:r w:rsidRPr="008D1F98">
        <w:rPr>
          <w:color w:val="000000" w:themeColor="text1"/>
          <w:sz w:val="20"/>
          <w:szCs w:val="20"/>
        </w:rPr>
        <w:t xml:space="preserve"> será responsable de evitar la pérdida o destrucción de todos los Equipos suministrados de conformidad con el presente Contrato de Arrendamiento. </w:t>
      </w:r>
    </w:p>
    <w:p w14:paraId="233D7C1A" w14:textId="68299AEA" w:rsidR="00D05643" w:rsidRPr="008D1F98" w:rsidRDefault="00D05643"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REEMPLAZO DE EQUIPOS</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será responsable por el costo de reemplazo de los Equipos en el evento de pérdida o daño de los Equipos mientras se encuentren en su posesión, custodia o control. Adicionalmente, el </w:t>
      </w:r>
      <w:r w:rsidR="009F2960" w:rsidRPr="008D1F98">
        <w:rPr>
          <w:color w:val="000000" w:themeColor="text1"/>
          <w:sz w:val="20"/>
          <w:szCs w:val="20"/>
        </w:rPr>
        <w:t>Suscriptor</w:t>
      </w:r>
      <w:r w:rsidRPr="008D1F98">
        <w:rPr>
          <w:color w:val="000000" w:themeColor="text1"/>
          <w:sz w:val="20"/>
          <w:szCs w:val="20"/>
        </w:rPr>
        <w:t xml:space="preserve"> será responsable de los daños sobre, o de la operación afectada de los Equipos, cuando resulten de (i) La instalación; la reubicación de la antena; la remoción, reparación o desensamble de los Equipos por cualquier persona distinta a un técnico autorizado de Hughes; (ii) Falla en el seguimiento de instrucciones; (iii) Derrames de comida o líquidos; </w:t>
      </w:r>
      <w:r w:rsidR="008D1F98" w:rsidRPr="008D1F98">
        <w:rPr>
          <w:color w:val="000000" w:themeColor="text1"/>
          <w:sz w:val="20"/>
          <w:szCs w:val="20"/>
        </w:rPr>
        <w:t xml:space="preserve">(iv) </w:t>
      </w:r>
      <w:r w:rsidRPr="008D1F98">
        <w:rPr>
          <w:color w:val="000000" w:themeColor="text1"/>
          <w:sz w:val="20"/>
          <w:szCs w:val="20"/>
        </w:rPr>
        <w:t>Problemas con la energía eléctrica; (v) Uso indebido, abuso, accidente, vandalismo, alteraciones o negligencia; o (vi) Usos combinados con otros aparatos externos no manufacturados o suministrados por Hughes. Hughes no será responsable por lo siguiente:(i) Software suministrado por cualquier parte distinta de Hughes; (ii) Dispositivos externos no fabricados o suministrados por Hughes; o (iii) Cualquier pago realizado por labores o servicios a representantes o centros de servicio no autorizados por Hughes.</w:t>
      </w:r>
    </w:p>
    <w:p w14:paraId="233D7C1B" w14:textId="77777777" w:rsidR="00D05643" w:rsidRPr="008D1F98" w:rsidRDefault="00D05643"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INSTALACIÓN E INSPECCIONES</w:t>
      </w:r>
      <w:r w:rsidRPr="008D1F98">
        <w:rPr>
          <w:color w:val="000000" w:themeColor="text1"/>
          <w:sz w:val="20"/>
          <w:szCs w:val="20"/>
        </w:rPr>
        <w:t xml:space="preserve">. El </w:t>
      </w:r>
      <w:r w:rsidR="009F2960" w:rsidRPr="008D1F98">
        <w:rPr>
          <w:color w:val="000000" w:themeColor="text1"/>
          <w:sz w:val="20"/>
          <w:szCs w:val="20"/>
        </w:rPr>
        <w:t>Suscriptor</w:t>
      </w:r>
      <w:r w:rsidRPr="008D1F98">
        <w:rPr>
          <w:color w:val="000000" w:themeColor="text1"/>
          <w:sz w:val="20"/>
          <w:szCs w:val="20"/>
        </w:rPr>
        <w:t xml:space="preserve"> reconoce y acepta que Hughes o su prestador de servicios designado pueden necesitar acceder a sus instalaciones y/ o sistema de cómputo con el fin de instalar y mantener los Equipos necesarios para que el </w:t>
      </w:r>
      <w:r w:rsidR="009F2960" w:rsidRPr="008D1F98">
        <w:rPr>
          <w:color w:val="000000" w:themeColor="text1"/>
          <w:sz w:val="20"/>
          <w:szCs w:val="20"/>
        </w:rPr>
        <w:t>Suscriptor</w:t>
      </w:r>
      <w:r w:rsidRPr="008D1F98">
        <w:rPr>
          <w:color w:val="000000" w:themeColor="text1"/>
          <w:sz w:val="20"/>
          <w:szCs w:val="20"/>
        </w:rPr>
        <w:t xml:space="preserve"> tenga acceso a los Servicios. El </w:t>
      </w:r>
      <w:r w:rsidR="009F2960" w:rsidRPr="008D1F98">
        <w:rPr>
          <w:color w:val="000000" w:themeColor="text1"/>
          <w:sz w:val="20"/>
          <w:szCs w:val="20"/>
        </w:rPr>
        <w:t>Suscriptor</w:t>
      </w:r>
      <w:r w:rsidRPr="008D1F98">
        <w:rPr>
          <w:color w:val="000000" w:themeColor="text1"/>
          <w:sz w:val="20"/>
          <w:szCs w:val="20"/>
        </w:rPr>
        <w:t xml:space="preserve"> tendrá que pagar cargos adicionales si las condiciones del lugar exigen una instalación no estándar.  El </w:t>
      </w:r>
      <w:r w:rsidR="009F2960" w:rsidRPr="008D1F98">
        <w:rPr>
          <w:color w:val="000000" w:themeColor="text1"/>
          <w:sz w:val="20"/>
          <w:szCs w:val="20"/>
        </w:rPr>
        <w:t>Suscriptor</w:t>
      </w:r>
      <w:r w:rsidRPr="008D1F98">
        <w:rPr>
          <w:color w:val="000000" w:themeColor="text1"/>
          <w:sz w:val="20"/>
          <w:szCs w:val="20"/>
        </w:rPr>
        <w:t xml:space="preserve"> otorga su autorización para realizar la inspección física de los Equipos, previa comunicación al </w:t>
      </w:r>
      <w:r w:rsidR="009F2960" w:rsidRPr="008D1F98">
        <w:rPr>
          <w:color w:val="000000" w:themeColor="text1"/>
          <w:sz w:val="20"/>
          <w:szCs w:val="20"/>
        </w:rPr>
        <w:t>Suscriptor</w:t>
      </w:r>
      <w:r w:rsidRPr="008D1F98">
        <w:rPr>
          <w:color w:val="000000" w:themeColor="text1"/>
          <w:sz w:val="20"/>
          <w:szCs w:val="20"/>
        </w:rPr>
        <w:t xml:space="preserve"> con por lo menos veinticuatro (24) horas de anticipación. El Equipo será instalado dentro de los 15 días hábiles después de firmar el Contrato de Servicios, condicionado a que el </w:t>
      </w:r>
      <w:r w:rsidR="009F2960" w:rsidRPr="008D1F98">
        <w:rPr>
          <w:color w:val="000000" w:themeColor="text1"/>
          <w:sz w:val="20"/>
          <w:szCs w:val="20"/>
        </w:rPr>
        <w:t>Suscriptor</w:t>
      </w:r>
      <w:r w:rsidRPr="008D1F98">
        <w:rPr>
          <w:color w:val="000000" w:themeColor="text1"/>
          <w:sz w:val="20"/>
          <w:szCs w:val="20"/>
        </w:rPr>
        <w:t xml:space="preserve"> realice el pago del cargo de activación dentro de los 5 días hábiles después a la firma. Si no paga el cargo de activación dentro de este plazo de 5 días, el Equipo no puede ser instalado. Si el cargo de activación se paga después del período de 5 días, el Equipo será instalado dentro de 10 días hábiles después de que se ha recibido pago del cargo de activación.</w:t>
      </w:r>
    </w:p>
    <w:p w14:paraId="233D7C1C" w14:textId="77777777" w:rsidR="00D05643" w:rsidRPr="008D1F98" w:rsidRDefault="00D05643"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DESINSTALACIÓN DE EQUIPOS</w:t>
      </w:r>
      <w:r w:rsidRPr="008D1F98">
        <w:rPr>
          <w:color w:val="000000" w:themeColor="text1"/>
          <w:sz w:val="20"/>
          <w:szCs w:val="20"/>
        </w:rPr>
        <w:t xml:space="preserve">. </w:t>
      </w:r>
      <w:r w:rsidR="004C028D" w:rsidRPr="008D1F98">
        <w:rPr>
          <w:color w:val="000000" w:themeColor="text1"/>
          <w:sz w:val="20"/>
          <w:szCs w:val="20"/>
          <w:lang w:val="es-ES"/>
        </w:rPr>
        <w:t>En el caso de cualquier terminación o vencimiento del Contrato de Servicio o del Contrato de Arrendamiento</w:t>
      </w:r>
      <w:r w:rsidRPr="008D1F98">
        <w:rPr>
          <w:color w:val="000000" w:themeColor="text1"/>
          <w:sz w:val="20"/>
          <w:szCs w:val="20"/>
        </w:rPr>
        <w:t xml:space="preserve">, Hughes contactará al </w:t>
      </w:r>
      <w:r w:rsidR="009F2960" w:rsidRPr="008D1F98">
        <w:rPr>
          <w:color w:val="000000" w:themeColor="text1"/>
          <w:sz w:val="20"/>
          <w:szCs w:val="20"/>
        </w:rPr>
        <w:t>Suscriptor</w:t>
      </w:r>
      <w:r w:rsidRPr="008D1F98">
        <w:rPr>
          <w:color w:val="000000" w:themeColor="text1"/>
          <w:sz w:val="20"/>
          <w:szCs w:val="20"/>
        </w:rPr>
        <w:t xml:space="preserve"> para programar una cita para la desinstalación y remoción de los Equipos, y el </w:t>
      </w:r>
      <w:r w:rsidR="009F2960" w:rsidRPr="008D1F98">
        <w:rPr>
          <w:color w:val="000000" w:themeColor="text1"/>
          <w:sz w:val="20"/>
          <w:szCs w:val="20"/>
        </w:rPr>
        <w:t>Suscriptor</w:t>
      </w:r>
      <w:r w:rsidRPr="008D1F98">
        <w:rPr>
          <w:color w:val="000000" w:themeColor="text1"/>
          <w:sz w:val="20"/>
          <w:szCs w:val="20"/>
        </w:rPr>
        <w:t xml:space="preserve"> estará obligado a cooperar con Hughes y a permitirle a Hughes (o a su prestador de servicios designado) el acceso a sus instalaciones y la desinstalación y remoción de los Equipos, o el </w:t>
      </w:r>
      <w:r w:rsidR="009F2960" w:rsidRPr="008D1F98">
        <w:rPr>
          <w:color w:val="000000" w:themeColor="text1"/>
          <w:sz w:val="20"/>
          <w:szCs w:val="20"/>
        </w:rPr>
        <w:t>Suscriptor</w:t>
      </w:r>
      <w:r w:rsidRPr="008D1F98">
        <w:rPr>
          <w:color w:val="000000" w:themeColor="text1"/>
          <w:sz w:val="20"/>
          <w:szCs w:val="20"/>
        </w:rPr>
        <w:t xml:space="preserve"> será requerido para el pago del Cargo por Equipos No-Devueltos por la suma de </w:t>
      </w:r>
      <w:r w:rsidR="004C028D" w:rsidRPr="008D1F98">
        <w:rPr>
          <w:color w:val="000000" w:themeColor="text1"/>
          <w:sz w:val="20"/>
          <w:szCs w:val="20"/>
        </w:rPr>
        <w:t>USD$575</w:t>
      </w:r>
      <w:r w:rsidRPr="008D1F98">
        <w:rPr>
          <w:color w:val="000000" w:themeColor="text1"/>
          <w:sz w:val="20"/>
          <w:szCs w:val="20"/>
        </w:rPr>
        <w:t>.</w:t>
      </w:r>
    </w:p>
    <w:p w14:paraId="233D7C1D" w14:textId="77777777" w:rsidR="00DB01DC" w:rsidRPr="008D1F98" w:rsidRDefault="00DB01DC" w:rsidP="00D01764">
      <w:pPr>
        <w:spacing w:line="240" w:lineRule="auto"/>
        <w:ind w:left="360" w:right="43" w:firstLine="0"/>
        <w:rPr>
          <w:color w:val="000000" w:themeColor="text1"/>
          <w:sz w:val="20"/>
          <w:szCs w:val="20"/>
        </w:rPr>
      </w:pPr>
      <w:r w:rsidRPr="008D1F98">
        <w:rPr>
          <w:color w:val="000000" w:themeColor="text1"/>
          <w:sz w:val="20"/>
          <w:szCs w:val="20"/>
        </w:rPr>
        <w:t xml:space="preserve">El Suscriptor no estará obligado a devolver, y Hughes no estará obligado a desinstalar cable alguno. Si el Suscriptor elige la desinstalación profesional del sistema completo o de parte del mismo, o de cualquier cable, el </w:t>
      </w:r>
      <w:r w:rsidR="009F2960" w:rsidRPr="008D1F98">
        <w:rPr>
          <w:color w:val="000000" w:themeColor="text1"/>
          <w:sz w:val="20"/>
          <w:szCs w:val="20"/>
        </w:rPr>
        <w:t>Suscriptor</w:t>
      </w:r>
      <w:r w:rsidRPr="008D1F98">
        <w:rPr>
          <w:color w:val="000000" w:themeColor="text1"/>
          <w:sz w:val="20"/>
          <w:szCs w:val="20"/>
        </w:rPr>
        <w:t xml:space="preserve"> será responsable por todas las tarifas de desinstalación y por cualquier pérdida de, o daños sobre, los Equipos. El Suscriptor no recibirá crédito alguno por las tarifas de instalación o desinstalación o por cualquier otra tarifa.</w:t>
      </w:r>
    </w:p>
    <w:p w14:paraId="233D7C1E" w14:textId="77777777" w:rsidR="00D05643" w:rsidRPr="008D1F98" w:rsidRDefault="009F2960" w:rsidP="00D01764">
      <w:pPr>
        <w:numPr>
          <w:ilvl w:val="0"/>
          <w:numId w:val="4"/>
        </w:numPr>
        <w:spacing w:line="240" w:lineRule="auto"/>
        <w:ind w:left="360" w:right="43" w:hanging="360"/>
        <w:rPr>
          <w:color w:val="000000" w:themeColor="text1"/>
          <w:sz w:val="20"/>
          <w:szCs w:val="20"/>
        </w:rPr>
      </w:pPr>
      <w:r w:rsidRPr="008D1F98">
        <w:rPr>
          <w:b/>
          <w:color w:val="000000" w:themeColor="text1"/>
          <w:sz w:val="20"/>
          <w:szCs w:val="20"/>
        </w:rPr>
        <w:t xml:space="preserve">PLAZO Y TERMINACION. </w:t>
      </w:r>
      <w:r w:rsidR="00D05643" w:rsidRPr="008D1F98">
        <w:rPr>
          <w:color w:val="000000" w:themeColor="text1"/>
          <w:sz w:val="20"/>
          <w:szCs w:val="20"/>
        </w:rPr>
        <w:t xml:space="preserve"> </w:t>
      </w:r>
      <w:r w:rsidRPr="008D1F98">
        <w:rPr>
          <w:color w:val="000000" w:themeColor="text1"/>
          <w:sz w:val="20"/>
          <w:szCs w:val="20"/>
          <w:lang w:val="es-ES"/>
        </w:rPr>
        <w:t>El Suscriptor arrienda el Equipo por al menos doce (12) meses consecutivos a partir de la "Fecha de Activación", es decir, a partir de la fecha en que Hughes completa la instalación del Equipo en la dirección de instalación ingresada en el Formulario del Suscriptor. Al aceptar el plazo de compromiso mínimo de 12 meses, se cancelará la tarifa de instalación establecida en el formulario de suscriptor. En el caso de que este Contrato de Arrendamiento finalice antes de que finalice el plazo mínimo de doce (12) meses</w:t>
      </w:r>
      <w:r w:rsidRPr="008D1F98">
        <w:rPr>
          <w:color w:val="000000" w:themeColor="text1"/>
          <w:sz w:val="20"/>
          <w:szCs w:val="20"/>
        </w:rPr>
        <w:t xml:space="preserve"> (i) por Hughes, debido a un incumplimiento contractual del Suscriptor que no fuera curando; o (ii) por el Suscriptor de manera unilateral; Hughes cobrará al Suscriptor y también acuerda pagar a Hughes </w:t>
      </w:r>
      <w:r w:rsidRPr="008D1F98">
        <w:rPr>
          <w:color w:val="000000" w:themeColor="text1"/>
          <w:sz w:val="20"/>
          <w:szCs w:val="20"/>
          <w:lang w:val="es-ES"/>
        </w:rPr>
        <w:t>La tarif</w:t>
      </w:r>
      <w:r w:rsidR="00875C52" w:rsidRPr="008D1F98">
        <w:rPr>
          <w:color w:val="000000" w:themeColor="text1"/>
          <w:sz w:val="20"/>
          <w:szCs w:val="20"/>
          <w:lang w:val="es-ES"/>
        </w:rPr>
        <w:t>a de instalación de hasta USD$</w:t>
      </w:r>
      <w:r w:rsidRPr="008D1F98">
        <w:rPr>
          <w:color w:val="000000" w:themeColor="text1"/>
          <w:sz w:val="20"/>
          <w:szCs w:val="20"/>
          <w:lang w:val="es-ES"/>
        </w:rPr>
        <w:t>360. El monto ex</w:t>
      </w:r>
      <w:r w:rsidR="00875C52" w:rsidRPr="008D1F98">
        <w:rPr>
          <w:color w:val="000000" w:themeColor="text1"/>
          <w:sz w:val="20"/>
          <w:szCs w:val="20"/>
          <w:lang w:val="es-ES"/>
        </w:rPr>
        <w:t>acto de la tarifa será de USD$</w:t>
      </w:r>
      <w:r w:rsidRPr="008D1F98">
        <w:rPr>
          <w:color w:val="000000" w:themeColor="text1"/>
          <w:sz w:val="20"/>
          <w:szCs w:val="20"/>
          <w:lang w:val="es-ES"/>
        </w:rPr>
        <w:t xml:space="preserve">360 durante los primeros noventa (90) </w:t>
      </w:r>
      <w:r w:rsidR="00875C52" w:rsidRPr="008D1F98">
        <w:rPr>
          <w:color w:val="000000" w:themeColor="text1"/>
          <w:sz w:val="20"/>
          <w:szCs w:val="20"/>
          <w:lang w:val="es-ES"/>
        </w:rPr>
        <w:t>días posteriores a la Fecha de A</w:t>
      </w:r>
      <w:r w:rsidRPr="008D1F98">
        <w:rPr>
          <w:color w:val="000000" w:themeColor="text1"/>
          <w:sz w:val="20"/>
          <w:szCs w:val="20"/>
          <w:lang w:val="es-ES"/>
        </w:rPr>
        <w:t xml:space="preserve">ctivación. A partir de entonces, </w:t>
      </w:r>
      <w:r w:rsidR="00875C52" w:rsidRPr="008D1F98">
        <w:rPr>
          <w:color w:val="000000" w:themeColor="text1"/>
          <w:sz w:val="20"/>
          <w:szCs w:val="20"/>
          <w:lang w:val="es-ES"/>
        </w:rPr>
        <w:t>la cantidad disminuirá en USD$</w:t>
      </w:r>
      <w:r w:rsidRPr="008D1F98">
        <w:rPr>
          <w:color w:val="000000" w:themeColor="text1"/>
          <w:sz w:val="20"/>
          <w:szCs w:val="20"/>
          <w:lang w:val="es-ES"/>
        </w:rPr>
        <w:t>40 por mes por cada mes de Servicio activo</w:t>
      </w:r>
      <w:r w:rsidRPr="008D1F98">
        <w:rPr>
          <w:b/>
          <w:color w:val="000000" w:themeColor="text1"/>
          <w:sz w:val="20"/>
          <w:szCs w:val="20"/>
        </w:rPr>
        <w:t>.</w:t>
      </w:r>
    </w:p>
    <w:p w14:paraId="233D7C1F" w14:textId="1F28E0F9" w:rsidR="009F2960" w:rsidRPr="008D1F98" w:rsidRDefault="009F2960" w:rsidP="00D01764">
      <w:pPr>
        <w:spacing w:line="240" w:lineRule="auto"/>
        <w:ind w:left="360" w:right="43" w:firstLine="0"/>
        <w:rPr>
          <w:color w:val="000000" w:themeColor="text1"/>
          <w:sz w:val="20"/>
          <w:szCs w:val="20"/>
        </w:rPr>
      </w:pPr>
      <w:r w:rsidRPr="008D1F98">
        <w:rPr>
          <w:color w:val="000000" w:themeColor="text1"/>
          <w:sz w:val="20"/>
          <w:szCs w:val="20"/>
          <w:lang w:val="es-ES"/>
        </w:rPr>
        <w:t>Si el Suscriptor desea rescindir este Contrato de Arrendamiento, debe hacerlo por escrito al menos 15 días antes de la fecha de vigencia de la terminación.</w:t>
      </w:r>
      <w:r w:rsidRPr="008D1F98">
        <w:rPr>
          <w:color w:val="000000" w:themeColor="text1"/>
          <w:sz w:val="20"/>
          <w:szCs w:val="20"/>
        </w:rPr>
        <w:t xml:space="preserve"> Si el Suscriptor desea dar por terminado este Contrato a cualquier Servicio contratado deberá hacerlo mediante una comunicación escrita a nuestro Servicio al Cliente escribiéndonos a </w:t>
      </w:r>
      <w:hyperlink r:id="rId24" w:history="1">
        <w:r w:rsidR="0066625E" w:rsidRPr="005A7BBB">
          <w:rPr>
            <w:rStyle w:val="Hyperlink"/>
            <w:color w:val="000000" w:themeColor="text1"/>
            <w:sz w:val="20"/>
            <w:szCs w:val="20"/>
          </w:rPr>
          <w:t>contacto@hughesnet.com.ec</w:t>
        </w:r>
      </w:hyperlink>
      <w:r w:rsidR="0066625E" w:rsidRPr="0066625E">
        <w:rPr>
          <w:color w:val="000000" w:themeColor="text1"/>
          <w:sz w:val="20"/>
          <w:szCs w:val="20"/>
        </w:rPr>
        <w:t>,</w:t>
      </w:r>
      <w:r w:rsidRPr="008D1F98">
        <w:rPr>
          <w:color w:val="000000" w:themeColor="text1"/>
          <w:sz w:val="20"/>
          <w:szCs w:val="20"/>
        </w:rPr>
        <w:t xml:space="preserve"> o a través de cualquiera de nuestros medios de atención.</w:t>
      </w:r>
    </w:p>
    <w:p w14:paraId="233D7C20" w14:textId="77777777" w:rsidR="00D05643" w:rsidRPr="008D1F98" w:rsidRDefault="00D05643" w:rsidP="00D01764">
      <w:pPr>
        <w:numPr>
          <w:ilvl w:val="0"/>
          <w:numId w:val="4"/>
        </w:numPr>
        <w:spacing w:after="1192" w:line="240" w:lineRule="auto"/>
        <w:ind w:left="360" w:right="43" w:hanging="360"/>
        <w:rPr>
          <w:color w:val="000000" w:themeColor="text1"/>
          <w:sz w:val="20"/>
          <w:szCs w:val="20"/>
        </w:rPr>
      </w:pPr>
      <w:r w:rsidRPr="008D1F98">
        <w:rPr>
          <w:b/>
          <w:color w:val="000000" w:themeColor="text1"/>
          <w:sz w:val="20"/>
          <w:szCs w:val="20"/>
        </w:rPr>
        <w:t>LEY APLICABLE.</w:t>
      </w:r>
      <w:r w:rsidRPr="008D1F98">
        <w:rPr>
          <w:color w:val="000000" w:themeColor="text1"/>
          <w:sz w:val="20"/>
          <w:szCs w:val="20"/>
        </w:rPr>
        <w:t xml:space="preserve"> </w:t>
      </w:r>
      <w:r w:rsidR="009F2960" w:rsidRPr="008D1F98">
        <w:rPr>
          <w:color w:val="000000" w:themeColor="text1"/>
          <w:sz w:val="20"/>
          <w:szCs w:val="20"/>
        </w:rPr>
        <w:t xml:space="preserve">El presente Contrato se regirá e interpretará de acuerdo a las leyes del Ecuador. </w:t>
      </w:r>
      <w:r w:rsidR="009F2960" w:rsidRPr="008D1F98">
        <w:rPr>
          <w:color w:val="000000" w:themeColor="text1"/>
          <w:sz w:val="20"/>
          <w:szCs w:val="20"/>
          <w:lang w:val="es-CO"/>
        </w:rPr>
        <w:t>El presente Contrato se regirá e interpretará en todo aspecto por las leyes de la República del Ecuador. Cualquier disputa, reclamación, controversia y/o diferencia entre las Partes de este Contrato que surjan de, o en conexión con, o relacionada con este Contrato, se resolverá mediante arbitraje en el Centro de Arbitraje y Mediación de la Cámara de Comercio de Quito (el “Centro”), sujeto a sus reglas de arbitraje y conforme con los siguientes lineamientos: a) el tribunal de arbitraje se compondrá de un (1) árbitro designado por el Centro de la lista de árbitros que allí se mantiene; b) el tribunal decidirá en derecho; c) el tribunal se reunirá en Quito, Ecuador en las instalaciones del Centro; e) el arbitraje será confidencial; y d) el idioma de arbitraje será Español. Una versión impresa de este Contrato y de cualquier notificación entregada por medios electrónicos será admisible en procedimientos judiciales y administrativos que guarden relación o se basen en el presente Contrato en la misma medida y sujeto a las mismas condiciones que otros documentos comerciales y registros originalmente generados y conservados de manera impresa</w:t>
      </w:r>
      <w:r w:rsidRPr="008D1F98">
        <w:rPr>
          <w:color w:val="000000" w:themeColor="text1"/>
          <w:sz w:val="20"/>
          <w:szCs w:val="20"/>
        </w:rPr>
        <w:t>.</w:t>
      </w:r>
    </w:p>
    <w:p w14:paraId="233D7C21" w14:textId="77777777" w:rsidR="00D05643" w:rsidRPr="008D1F98" w:rsidRDefault="00D05643" w:rsidP="005B14F1">
      <w:pPr>
        <w:spacing w:after="118" w:line="240" w:lineRule="auto"/>
        <w:ind w:left="1250" w:right="0" w:firstLine="0"/>
        <w:jc w:val="left"/>
        <w:rPr>
          <w:color w:val="000000" w:themeColor="text1"/>
          <w:sz w:val="20"/>
          <w:szCs w:val="20"/>
        </w:rPr>
      </w:pPr>
      <w:r w:rsidRPr="008D1F98">
        <w:rPr>
          <w:noProof/>
          <w:color w:val="000000" w:themeColor="text1"/>
          <w:sz w:val="20"/>
          <w:szCs w:val="20"/>
          <w:lang w:val="es-ES_tradnl" w:eastAsia="es-ES_tradnl"/>
        </w:rPr>
        <mc:AlternateContent>
          <mc:Choice Requires="wpg">
            <w:drawing>
              <wp:inline distT="0" distB="0" distL="0" distR="0" wp14:anchorId="233D7C28" wp14:editId="233D7C29">
                <wp:extent cx="4587240" cy="6985"/>
                <wp:effectExtent l="0" t="0" r="22860" b="1206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87240" cy="6985"/>
                          <a:chOff x="0" y="0"/>
                          <a:chExt cx="4587243" cy="7200"/>
                        </a:xfrm>
                      </wpg:grpSpPr>
                      <wps:wsp>
                        <wps:cNvPr id="2" name="Shape 99"/>
                        <wps:cNvSpPr/>
                        <wps:spPr>
                          <a:xfrm>
                            <a:off x="0"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s:wsp>
                        <wps:cNvPr id="3" name="Shape 100"/>
                        <wps:cNvSpPr/>
                        <wps:spPr>
                          <a:xfrm>
                            <a:off x="2682241" y="0"/>
                            <a:ext cx="1905002" cy="0"/>
                          </a:xfrm>
                          <a:custGeom>
                            <a:avLst/>
                            <a:gdLst/>
                            <a:ahLst/>
                            <a:cxnLst/>
                            <a:rect l="0" t="0" r="0" b="0"/>
                            <a:pathLst>
                              <a:path w="1905002">
                                <a:moveTo>
                                  <a:pt x="0" y="0"/>
                                </a:moveTo>
                                <a:lnTo>
                                  <a:pt x="1905002" y="0"/>
                                </a:lnTo>
                              </a:path>
                            </a:pathLst>
                          </a:custGeom>
                          <a:noFill/>
                          <a:ln w="7200" cap="flat" cmpd="sng" algn="ctr">
                            <a:solidFill>
                              <a:srgbClr val="181717"/>
                            </a:solidFill>
                            <a:prstDash val="solid"/>
                            <a:miter lim="291155"/>
                          </a:ln>
                          <a:effectLst/>
                        </wps:spPr>
                        <wps:bodyPr/>
                      </wps:wsp>
                    </wpg:wgp>
                  </a:graphicData>
                </a:graphic>
              </wp:inline>
            </w:drawing>
          </mc:Choice>
          <mc:Fallback>
            <w:pict>
              <v:group w14:anchorId="10DFAC07" id="Group 1" o:spid="_x0000_s1026" style="width:361.2pt;height:.55pt;mso-position-horizontal-relative:char;mso-position-vertical-relative:line" coordsize="45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">
                <v:shape id="Shape 99" o:spid="_x0000_s1027" style="position:absolute;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" path="m,l1905002,e" filled="f" strokecolor="#181717" strokeweight=".2mm">
                  <v:stroke miterlimit="190811f" joinstyle="miter"/>
                  <v:path arrowok="t" textboxrect="0,0,1905002,0"/>
                </v:shape>
                <v:shape id="Shape 100" o:spid="_x0000_s1028" style="position:absolute;left:26822;width:19050;height:0;visibility:visible;mso-wrap-style:square;v-text-anchor:top" coordsize="1905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" path="m,l1905002,e" filled="f" strokecolor="#181717" strokeweight=".2mm">
                  <v:stroke miterlimit="190811f" joinstyle="miter"/>
                  <v:path arrowok="t" textboxrect="0,0,1905002,0"/>
                </v:shape>
                <w10:anchorlock/>
              </v:group>
            </w:pict>
          </mc:Fallback>
        </mc:AlternateContent>
      </w:r>
    </w:p>
    <w:p w14:paraId="233D7C22" w14:textId="2DB5B474" w:rsidR="00D05643" w:rsidRPr="008D1F98" w:rsidRDefault="00D05643" w:rsidP="005B14F1">
      <w:pPr>
        <w:tabs>
          <w:tab w:val="center" w:pos="2748"/>
          <w:tab w:val="center" w:pos="6972"/>
        </w:tabs>
        <w:spacing w:after="403" w:line="240" w:lineRule="auto"/>
        <w:ind w:left="0" w:right="0" w:firstLine="0"/>
        <w:jc w:val="left"/>
        <w:rPr>
          <w:color w:val="000000" w:themeColor="text1"/>
          <w:sz w:val="20"/>
          <w:szCs w:val="20"/>
        </w:rPr>
      </w:pPr>
      <w:r w:rsidRPr="008D1F98">
        <w:rPr>
          <w:color w:val="000000" w:themeColor="text1"/>
          <w:sz w:val="20"/>
          <w:szCs w:val="20"/>
        </w:rPr>
        <w:t xml:space="preserve">                                                 </w:t>
      </w:r>
      <w:r w:rsidR="0066625E">
        <w:rPr>
          <w:color w:val="000000" w:themeColor="text1"/>
          <w:sz w:val="20"/>
          <w:szCs w:val="20"/>
        </w:rPr>
        <w:t>CI</w:t>
      </w:r>
      <w:r w:rsidRPr="008D1F98">
        <w:rPr>
          <w:color w:val="000000" w:themeColor="text1"/>
          <w:sz w:val="20"/>
          <w:szCs w:val="20"/>
        </w:rPr>
        <w:t>/</w:t>
      </w:r>
      <w:r w:rsidR="0066625E">
        <w:rPr>
          <w:color w:val="000000" w:themeColor="text1"/>
          <w:sz w:val="20"/>
          <w:szCs w:val="20"/>
        </w:rPr>
        <w:t>RUC</w:t>
      </w:r>
      <w:r w:rsidRPr="008D1F98">
        <w:rPr>
          <w:color w:val="000000" w:themeColor="text1"/>
          <w:sz w:val="20"/>
          <w:szCs w:val="20"/>
        </w:rPr>
        <w:t xml:space="preserve">                                                </w:t>
      </w:r>
      <w:r w:rsidR="009F2960" w:rsidRPr="008D1F98">
        <w:rPr>
          <w:color w:val="000000" w:themeColor="text1"/>
          <w:sz w:val="20"/>
          <w:szCs w:val="20"/>
        </w:rPr>
        <w:t xml:space="preserve">     </w:t>
      </w:r>
      <w:r w:rsidRPr="008D1F98">
        <w:rPr>
          <w:color w:val="000000" w:themeColor="text1"/>
          <w:sz w:val="20"/>
          <w:szCs w:val="20"/>
        </w:rPr>
        <w:t xml:space="preserve"> FECHA (día/mes/año)</w:t>
      </w:r>
    </w:p>
    <w:p w14:paraId="233D7C23" w14:textId="77777777" w:rsidR="00D05643" w:rsidRPr="008D1F98" w:rsidRDefault="00D05643" w:rsidP="005B14F1">
      <w:pPr>
        <w:spacing w:line="240" w:lineRule="auto"/>
        <w:jc w:val="left"/>
        <w:rPr>
          <w:color w:val="000000" w:themeColor="text1"/>
          <w:sz w:val="20"/>
          <w:szCs w:val="20"/>
        </w:rPr>
      </w:pPr>
    </w:p>
    <w:sectPr w:rsidR="00D05643" w:rsidRPr="008D1F98">
      <w:pgSz w:w="11906" w:h="16838"/>
      <w:pgMar w:top="694" w:right="1162" w:bottom="990" w:left="10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B2689" w14:textId="77777777" w:rsidR="009D20E3" w:rsidRDefault="009D20E3" w:rsidP="00D05643">
      <w:pPr>
        <w:spacing w:after="0" w:line="240" w:lineRule="auto"/>
      </w:pPr>
      <w:r>
        <w:separator/>
      </w:r>
    </w:p>
  </w:endnote>
  <w:endnote w:type="continuationSeparator" w:id="0">
    <w:p w14:paraId="7D08B428" w14:textId="77777777" w:rsidR="009D20E3" w:rsidRDefault="009D20E3" w:rsidP="00D0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26064" w14:textId="77777777" w:rsidR="009D20E3" w:rsidRDefault="009D20E3" w:rsidP="00D05643">
      <w:pPr>
        <w:spacing w:after="0" w:line="240" w:lineRule="auto"/>
      </w:pPr>
      <w:r>
        <w:separator/>
      </w:r>
    </w:p>
  </w:footnote>
  <w:footnote w:type="continuationSeparator" w:id="0">
    <w:p w14:paraId="41C10A46" w14:textId="77777777" w:rsidR="009D20E3" w:rsidRDefault="009D20E3" w:rsidP="00D0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D7C2E" w14:textId="77777777" w:rsidR="00D05643" w:rsidRDefault="00D05643" w:rsidP="00D05643">
    <w:pPr>
      <w:pStyle w:val="Header"/>
      <w:jc w:val="left"/>
    </w:pPr>
    <w:r>
      <w:rPr>
        <w:noProof/>
        <w:lang w:val="es-ES_tradnl" w:eastAsia="es-ES_tradnl"/>
      </w:rPr>
      <mc:AlternateContent>
        <mc:Choice Requires="wpg">
          <w:drawing>
            <wp:inline distT="0" distB="0" distL="0" distR="0" wp14:anchorId="233D7C31" wp14:editId="233D7C32">
              <wp:extent cx="2570480" cy="418465"/>
              <wp:effectExtent l="0" t="9525" r="127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0480" cy="418465"/>
                        <a:chOff x="0" y="0"/>
                        <a:chExt cx="2570728" cy="418159"/>
                      </a:xfrm>
                    </wpg:grpSpPr>
                    <wps:wsp>
                      <wps:cNvPr id="5" name="Shape 124"/>
                      <wps:cNvSpPr>
                        <a:spLocks/>
                      </wps:cNvSpPr>
                      <wps:spPr bwMode="auto">
                        <a:xfrm>
                          <a:off x="0" y="3"/>
                          <a:ext cx="311577" cy="323193"/>
                        </a:xfrm>
                        <a:custGeom>
                          <a:avLst/>
                          <a:gdLst>
                            <a:gd name="T0" fmla="*/ 0 w 311577"/>
                            <a:gd name="T1" fmla="*/ 0 h 323193"/>
                            <a:gd name="T2" fmla="*/ 97866 w 311577"/>
                            <a:gd name="T3" fmla="*/ 0 h 323193"/>
                            <a:gd name="T4" fmla="*/ 97866 w 311577"/>
                            <a:gd name="T5" fmla="*/ 114343 h 323193"/>
                            <a:gd name="T6" fmla="*/ 213683 w 311577"/>
                            <a:gd name="T7" fmla="*/ 114343 h 323193"/>
                            <a:gd name="T8" fmla="*/ 213683 w 311577"/>
                            <a:gd name="T9" fmla="*/ 0 h 323193"/>
                            <a:gd name="T10" fmla="*/ 311577 w 311577"/>
                            <a:gd name="T11" fmla="*/ 0 h 323193"/>
                            <a:gd name="T12" fmla="*/ 311577 w 311577"/>
                            <a:gd name="T13" fmla="*/ 323193 h 323193"/>
                            <a:gd name="T14" fmla="*/ 213683 w 311577"/>
                            <a:gd name="T15" fmla="*/ 323193 h 323193"/>
                            <a:gd name="T16" fmla="*/ 213683 w 311577"/>
                            <a:gd name="T17" fmla="*/ 199624 h 323193"/>
                            <a:gd name="T18" fmla="*/ 97866 w 311577"/>
                            <a:gd name="T19" fmla="*/ 199624 h 323193"/>
                            <a:gd name="T20" fmla="*/ 97866 w 311577"/>
                            <a:gd name="T21" fmla="*/ 323193 h 323193"/>
                            <a:gd name="T22" fmla="*/ 0 w 311577"/>
                            <a:gd name="T23" fmla="*/ 323193 h 323193"/>
                            <a:gd name="T24" fmla="*/ 0 w 311577"/>
                            <a:gd name="T25" fmla="*/ 0 h 323193"/>
                            <a:gd name="T26" fmla="*/ 0 w 311577"/>
                            <a:gd name="T27" fmla="*/ 0 h 323193"/>
                            <a:gd name="T28" fmla="*/ 311577 w 311577"/>
                            <a:gd name="T29" fmla="*/ 323193 h 323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11577" h="323193">
                              <a:moveTo>
                                <a:pt x="0" y="0"/>
                              </a:moveTo>
                              <a:lnTo>
                                <a:pt x="97866" y="0"/>
                              </a:lnTo>
                              <a:lnTo>
                                <a:pt x="97866" y="114343"/>
                              </a:lnTo>
                              <a:lnTo>
                                <a:pt x="213683" y="114343"/>
                              </a:lnTo>
                              <a:lnTo>
                                <a:pt x="213683" y="0"/>
                              </a:lnTo>
                              <a:lnTo>
                                <a:pt x="311577" y="0"/>
                              </a:lnTo>
                              <a:lnTo>
                                <a:pt x="311577" y="323193"/>
                              </a:lnTo>
                              <a:lnTo>
                                <a:pt x="213683" y="323193"/>
                              </a:lnTo>
                              <a:lnTo>
                                <a:pt x="213683" y="199624"/>
                              </a:lnTo>
                              <a:lnTo>
                                <a:pt x="97866" y="199624"/>
                              </a:lnTo>
                              <a:lnTo>
                                <a:pt x="97866" y="323193"/>
                              </a:lnTo>
                              <a:lnTo>
                                <a:pt x="0" y="323193"/>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6" name="Shape 125"/>
                      <wps:cNvSpPr>
                        <a:spLocks/>
                      </wps:cNvSpPr>
                      <wps:spPr bwMode="auto">
                        <a:xfrm>
                          <a:off x="361902" y="89153"/>
                          <a:ext cx="245191" cy="239844"/>
                        </a:xfrm>
                        <a:custGeom>
                          <a:avLst/>
                          <a:gdLst>
                            <a:gd name="T0" fmla="*/ 0 w 245191"/>
                            <a:gd name="T1" fmla="*/ 0 h 239844"/>
                            <a:gd name="T2" fmla="*/ 87224 w 245191"/>
                            <a:gd name="T3" fmla="*/ 0 h 239844"/>
                            <a:gd name="T4" fmla="*/ 87224 w 245191"/>
                            <a:gd name="T5" fmla="*/ 129856 h 239844"/>
                            <a:gd name="T6" fmla="*/ 121154 w 245191"/>
                            <a:gd name="T7" fmla="*/ 162814 h 239844"/>
                            <a:gd name="T8" fmla="*/ 157971 w 245191"/>
                            <a:gd name="T9" fmla="*/ 144393 h 239844"/>
                            <a:gd name="T10" fmla="*/ 157971 w 245191"/>
                            <a:gd name="T11" fmla="*/ 0 h 239844"/>
                            <a:gd name="T12" fmla="*/ 245191 w 245191"/>
                            <a:gd name="T13" fmla="*/ 0 h 239844"/>
                            <a:gd name="T14" fmla="*/ 245191 w 245191"/>
                            <a:gd name="T15" fmla="*/ 234025 h 239844"/>
                            <a:gd name="T16" fmla="*/ 157971 w 245191"/>
                            <a:gd name="T17" fmla="*/ 234025 h 239844"/>
                            <a:gd name="T18" fmla="*/ 157971 w 245191"/>
                            <a:gd name="T19" fmla="*/ 207865 h 239844"/>
                            <a:gd name="T20" fmla="*/ 77532 w 245191"/>
                            <a:gd name="T21" fmla="*/ 239844 h 239844"/>
                            <a:gd name="T22" fmla="*/ 0 w 245191"/>
                            <a:gd name="T23" fmla="*/ 167167 h 239844"/>
                            <a:gd name="T24" fmla="*/ 0 w 245191"/>
                            <a:gd name="T25" fmla="*/ 0 h 239844"/>
                            <a:gd name="T26" fmla="*/ 0 w 245191"/>
                            <a:gd name="T27" fmla="*/ 0 h 239844"/>
                            <a:gd name="T28" fmla="*/ 245191 w 245191"/>
                            <a:gd name="T29" fmla="*/ 239844 h 239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5191" h="239844">
                              <a:moveTo>
                                <a:pt x="0" y="0"/>
                              </a:moveTo>
                              <a:lnTo>
                                <a:pt x="87224" y="0"/>
                              </a:lnTo>
                              <a:lnTo>
                                <a:pt x="87224" y="129856"/>
                              </a:lnTo>
                              <a:cubicBezTo>
                                <a:pt x="87224" y="153598"/>
                                <a:pt x="99813" y="162814"/>
                                <a:pt x="121154" y="162814"/>
                              </a:cubicBezTo>
                              <a:cubicBezTo>
                                <a:pt x="140529" y="162814"/>
                                <a:pt x="150696" y="152634"/>
                                <a:pt x="157971" y="144393"/>
                              </a:cubicBezTo>
                              <a:lnTo>
                                <a:pt x="157971" y="0"/>
                              </a:lnTo>
                              <a:lnTo>
                                <a:pt x="245191" y="0"/>
                              </a:lnTo>
                              <a:lnTo>
                                <a:pt x="245191" y="234025"/>
                              </a:lnTo>
                              <a:lnTo>
                                <a:pt x="157971" y="234025"/>
                              </a:lnTo>
                              <a:lnTo>
                                <a:pt x="157971" y="207865"/>
                              </a:lnTo>
                              <a:cubicBezTo>
                                <a:pt x="144403" y="222902"/>
                                <a:pt x="118706" y="239844"/>
                                <a:pt x="77532" y="239844"/>
                              </a:cubicBezTo>
                              <a:cubicBezTo>
                                <a:pt x="23266" y="239844"/>
                                <a:pt x="0" y="207394"/>
                                <a:pt x="0" y="167167"/>
                              </a:cubicBez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7" name="Shape 126"/>
                      <wps:cNvSpPr>
                        <a:spLocks/>
                      </wps:cNvSpPr>
                      <wps:spPr bwMode="auto">
                        <a:xfrm>
                          <a:off x="647281" y="321260"/>
                          <a:ext cx="121127" cy="96899"/>
                        </a:xfrm>
                        <a:custGeom>
                          <a:avLst/>
                          <a:gdLst>
                            <a:gd name="T0" fmla="*/ 36816 w 121127"/>
                            <a:gd name="T1" fmla="*/ 0 h 96899"/>
                            <a:gd name="T2" fmla="*/ 106589 w 121127"/>
                            <a:gd name="T3" fmla="*/ 25675 h 96899"/>
                            <a:gd name="T4" fmla="*/ 121127 w 121127"/>
                            <a:gd name="T5" fmla="*/ 24094 h 96899"/>
                            <a:gd name="T6" fmla="*/ 121127 w 121127"/>
                            <a:gd name="T7" fmla="*/ 95485 h 96899"/>
                            <a:gd name="T8" fmla="*/ 106589 w 121127"/>
                            <a:gd name="T9" fmla="*/ 96899 h 96899"/>
                            <a:gd name="T10" fmla="*/ 0 w 121127"/>
                            <a:gd name="T11" fmla="*/ 62022 h 96899"/>
                            <a:gd name="T12" fmla="*/ 36816 w 121127"/>
                            <a:gd name="T13" fmla="*/ 0 h 96899"/>
                            <a:gd name="T14" fmla="*/ 0 w 121127"/>
                            <a:gd name="T15" fmla="*/ 0 h 96899"/>
                            <a:gd name="T16" fmla="*/ 121127 w 121127"/>
                            <a:gd name="T17" fmla="*/ 96899 h 96899"/>
                          </a:gdLst>
                          <a:ahLst/>
                          <a:cxnLst>
                            <a:cxn ang="0">
                              <a:pos x="T0" y="T1"/>
                            </a:cxn>
                            <a:cxn ang="0">
                              <a:pos x="T2" y="T3"/>
                            </a:cxn>
                            <a:cxn ang="0">
                              <a:pos x="T4" y="T5"/>
                            </a:cxn>
                            <a:cxn ang="0">
                              <a:pos x="T6" y="T7"/>
                            </a:cxn>
                            <a:cxn ang="0">
                              <a:pos x="T8" y="T9"/>
                            </a:cxn>
                            <a:cxn ang="0">
                              <a:pos x="T10" y="T11"/>
                            </a:cxn>
                            <a:cxn ang="0">
                              <a:pos x="T12" y="T13"/>
                            </a:cxn>
                          </a:cxnLst>
                          <a:rect l="T14" t="T15" r="T16" b="T17"/>
                          <a:pathLst>
                            <a:path w="121127" h="96899">
                              <a:moveTo>
                                <a:pt x="36816" y="0"/>
                              </a:moveTo>
                              <a:cubicBezTo>
                                <a:pt x="54737" y="17917"/>
                                <a:pt x="81399" y="25675"/>
                                <a:pt x="106589" y="25675"/>
                              </a:cubicBezTo>
                              <a:lnTo>
                                <a:pt x="121127" y="24094"/>
                              </a:lnTo>
                              <a:lnTo>
                                <a:pt x="121127" y="95485"/>
                              </a:lnTo>
                              <a:lnTo>
                                <a:pt x="106589" y="96899"/>
                              </a:lnTo>
                              <a:cubicBezTo>
                                <a:pt x="66369" y="96899"/>
                                <a:pt x="30513" y="86224"/>
                                <a:pt x="0" y="62022"/>
                              </a:cubicBezTo>
                              <a:lnTo>
                                <a:pt x="36816"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8" name="Shape 127"/>
                      <wps:cNvSpPr>
                        <a:spLocks/>
                      </wps:cNvSpPr>
                      <wps:spPr bwMode="auto">
                        <a:xfrm>
                          <a:off x="639519" y="83340"/>
                          <a:ext cx="128889" cy="233554"/>
                        </a:xfrm>
                        <a:custGeom>
                          <a:avLst/>
                          <a:gdLst>
                            <a:gd name="T0" fmla="*/ 102715 w 128889"/>
                            <a:gd name="T1" fmla="*/ 0 h 233554"/>
                            <a:gd name="T2" fmla="*/ 128889 w 128889"/>
                            <a:gd name="T3" fmla="*/ 5172 h 233554"/>
                            <a:gd name="T4" fmla="*/ 128889 w 128889"/>
                            <a:gd name="T5" fmla="*/ 77555 h 233554"/>
                            <a:gd name="T6" fmla="*/ 115940 w 128889"/>
                            <a:gd name="T7" fmla="*/ 79238 h 233554"/>
                            <a:gd name="T8" fmla="*/ 89162 w 128889"/>
                            <a:gd name="T9" fmla="*/ 116787 h 233554"/>
                            <a:gd name="T10" fmla="*/ 115940 w 128889"/>
                            <a:gd name="T11" fmla="*/ 154326 h 233554"/>
                            <a:gd name="T12" fmla="*/ 128889 w 128889"/>
                            <a:gd name="T13" fmla="*/ 156010 h 233554"/>
                            <a:gd name="T14" fmla="*/ 128889 w 128889"/>
                            <a:gd name="T15" fmla="*/ 228100 h 233554"/>
                            <a:gd name="T16" fmla="*/ 102715 w 128889"/>
                            <a:gd name="T17" fmla="*/ 233554 h 233554"/>
                            <a:gd name="T18" fmla="*/ 0 w 128889"/>
                            <a:gd name="T19" fmla="*/ 116787 h 233554"/>
                            <a:gd name="T20" fmla="*/ 102715 w 128889"/>
                            <a:gd name="T21" fmla="*/ 0 h 233554"/>
                            <a:gd name="T22" fmla="*/ 0 w 128889"/>
                            <a:gd name="T23" fmla="*/ 0 h 233554"/>
                            <a:gd name="T24" fmla="*/ 128889 w 128889"/>
                            <a:gd name="T25" fmla="*/ 233554 h 233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28889" h="233554">
                              <a:moveTo>
                                <a:pt x="102715" y="0"/>
                              </a:moveTo>
                              <a:lnTo>
                                <a:pt x="128889" y="5172"/>
                              </a:lnTo>
                              <a:lnTo>
                                <a:pt x="128889" y="77555"/>
                              </a:lnTo>
                              <a:lnTo>
                                <a:pt x="115940" y="79238"/>
                              </a:lnTo>
                              <a:cubicBezTo>
                                <a:pt x="100337" y="83713"/>
                                <a:pt x="89162" y="95342"/>
                                <a:pt x="89162" y="116787"/>
                              </a:cubicBezTo>
                              <a:cubicBezTo>
                                <a:pt x="89162" y="138223"/>
                                <a:pt x="100337" y="149852"/>
                                <a:pt x="115940" y="154326"/>
                              </a:cubicBezTo>
                              <a:lnTo>
                                <a:pt x="128889" y="156010"/>
                              </a:lnTo>
                              <a:lnTo>
                                <a:pt x="128889" y="228100"/>
                              </a:lnTo>
                              <a:lnTo>
                                <a:pt x="102715" y="233554"/>
                              </a:lnTo>
                              <a:cubicBezTo>
                                <a:pt x="46509" y="233554"/>
                                <a:pt x="0" y="196727"/>
                                <a:pt x="0" y="116787"/>
                              </a:cubicBezTo>
                              <a:cubicBezTo>
                                <a:pt x="0" y="38751"/>
                                <a:pt x="45069" y="0"/>
                                <a:pt x="102715"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9" name="Shape 128"/>
                      <wps:cNvSpPr>
                        <a:spLocks/>
                      </wps:cNvSpPr>
                      <wps:spPr bwMode="auto">
                        <a:xfrm>
                          <a:off x="768408" y="88512"/>
                          <a:ext cx="126949" cy="328233"/>
                        </a:xfrm>
                        <a:custGeom>
                          <a:avLst/>
                          <a:gdLst>
                            <a:gd name="T0" fmla="*/ 0 w 126949"/>
                            <a:gd name="T1" fmla="*/ 0 h 328233"/>
                            <a:gd name="T2" fmla="*/ 8782 w 126949"/>
                            <a:gd name="T3" fmla="*/ 1735 h 328233"/>
                            <a:gd name="T4" fmla="*/ 39728 w 126949"/>
                            <a:gd name="T5" fmla="*/ 25356 h 328233"/>
                            <a:gd name="T6" fmla="*/ 39728 w 126949"/>
                            <a:gd name="T7" fmla="*/ 645 h 328233"/>
                            <a:gd name="T8" fmla="*/ 126949 w 126949"/>
                            <a:gd name="T9" fmla="*/ 645 h 328233"/>
                            <a:gd name="T10" fmla="*/ 126949 w 126949"/>
                            <a:gd name="T11" fmla="*/ 209477 h 328233"/>
                            <a:gd name="T12" fmla="*/ 32100 w 126949"/>
                            <a:gd name="T13" fmla="*/ 325110 h 328233"/>
                            <a:gd name="T14" fmla="*/ 0 w 126949"/>
                            <a:gd name="T15" fmla="*/ 328233 h 328233"/>
                            <a:gd name="T16" fmla="*/ 0 w 126949"/>
                            <a:gd name="T17" fmla="*/ 256842 h 328233"/>
                            <a:gd name="T18" fmla="*/ 2526 w 126949"/>
                            <a:gd name="T19" fmla="*/ 256567 h 328233"/>
                            <a:gd name="T20" fmla="*/ 39728 w 126949"/>
                            <a:gd name="T21" fmla="*/ 209477 h 328233"/>
                            <a:gd name="T22" fmla="*/ 39728 w 126949"/>
                            <a:gd name="T23" fmla="*/ 196882 h 328233"/>
                            <a:gd name="T24" fmla="*/ 8424 w 126949"/>
                            <a:gd name="T25" fmla="*/ 221172 h 328233"/>
                            <a:gd name="T26" fmla="*/ 0 w 126949"/>
                            <a:gd name="T27" fmla="*/ 222927 h 328233"/>
                            <a:gd name="T28" fmla="*/ 0 w 126949"/>
                            <a:gd name="T29" fmla="*/ 150838 h 328233"/>
                            <a:gd name="T30" fmla="*/ 3879 w 126949"/>
                            <a:gd name="T31" fmla="*/ 151342 h 328233"/>
                            <a:gd name="T32" fmla="*/ 39728 w 126949"/>
                            <a:gd name="T33" fmla="*/ 136319 h 328233"/>
                            <a:gd name="T34" fmla="*/ 39728 w 126949"/>
                            <a:gd name="T35" fmla="*/ 86895 h 328233"/>
                            <a:gd name="T36" fmla="*/ 3879 w 126949"/>
                            <a:gd name="T37" fmla="*/ 71878 h 328233"/>
                            <a:gd name="T38" fmla="*/ 0 w 126949"/>
                            <a:gd name="T39" fmla="*/ 72382 h 328233"/>
                            <a:gd name="T40" fmla="*/ 0 w 126949"/>
                            <a:gd name="T41" fmla="*/ 0 h 328233"/>
                            <a:gd name="T42" fmla="*/ 0 w 126949"/>
                            <a:gd name="T43" fmla="*/ 0 h 328233"/>
                            <a:gd name="T44" fmla="*/ 126949 w 126949"/>
                            <a:gd name="T45" fmla="*/ 328233 h 328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26949" h="328233">
                              <a:moveTo>
                                <a:pt x="0" y="0"/>
                              </a:moveTo>
                              <a:lnTo>
                                <a:pt x="8782" y="1735"/>
                              </a:lnTo>
                              <a:cubicBezTo>
                                <a:pt x="19865" y="6582"/>
                                <a:pt x="30279" y="14214"/>
                                <a:pt x="39728" y="25356"/>
                              </a:cubicBezTo>
                              <a:lnTo>
                                <a:pt x="39728" y="645"/>
                              </a:lnTo>
                              <a:lnTo>
                                <a:pt x="126949" y="645"/>
                              </a:lnTo>
                              <a:lnTo>
                                <a:pt x="126949" y="209477"/>
                              </a:lnTo>
                              <a:cubicBezTo>
                                <a:pt x="126949" y="285423"/>
                                <a:pt x="80070" y="315046"/>
                                <a:pt x="32100" y="325110"/>
                              </a:cubicBezTo>
                              <a:lnTo>
                                <a:pt x="0" y="328233"/>
                              </a:lnTo>
                              <a:lnTo>
                                <a:pt x="0" y="256842"/>
                              </a:lnTo>
                              <a:lnTo>
                                <a:pt x="2526" y="256567"/>
                              </a:lnTo>
                              <a:cubicBezTo>
                                <a:pt x="20650" y="252455"/>
                                <a:pt x="39728" y="240368"/>
                                <a:pt x="39728" y="209477"/>
                              </a:cubicBezTo>
                              <a:lnTo>
                                <a:pt x="39728" y="196882"/>
                              </a:lnTo>
                              <a:cubicBezTo>
                                <a:pt x="29802" y="208269"/>
                                <a:pt x="19388" y="216144"/>
                                <a:pt x="8424" y="221172"/>
                              </a:cubicBezTo>
                              <a:lnTo>
                                <a:pt x="0" y="222927"/>
                              </a:lnTo>
                              <a:lnTo>
                                <a:pt x="0" y="150838"/>
                              </a:lnTo>
                              <a:lnTo>
                                <a:pt x="3879" y="151342"/>
                              </a:lnTo>
                              <a:cubicBezTo>
                                <a:pt x="15025" y="151342"/>
                                <a:pt x="31494" y="145999"/>
                                <a:pt x="39728" y="136319"/>
                              </a:cubicBezTo>
                              <a:lnTo>
                                <a:pt x="39728" y="86895"/>
                              </a:lnTo>
                              <a:cubicBezTo>
                                <a:pt x="31494" y="77199"/>
                                <a:pt x="15025" y="71878"/>
                                <a:pt x="3879" y="71878"/>
                              </a:cubicBezTo>
                              <a:lnTo>
                                <a:pt x="0" y="72382"/>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0" name="Shape 129"/>
                      <wps:cNvSpPr>
                        <a:spLocks/>
                      </wps:cNvSpPr>
                      <wps:spPr bwMode="auto">
                        <a:xfrm>
                          <a:off x="944259" y="3"/>
                          <a:ext cx="245660" cy="323187"/>
                        </a:xfrm>
                        <a:custGeom>
                          <a:avLst/>
                          <a:gdLst>
                            <a:gd name="T0" fmla="*/ 0 w 245660"/>
                            <a:gd name="T1" fmla="*/ 0 h 323187"/>
                            <a:gd name="T2" fmla="*/ 87210 w 245660"/>
                            <a:gd name="T3" fmla="*/ 0 h 323187"/>
                            <a:gd name="T4" fmla="*/ 87210 w 245660"/>
                            <a:gd name="T5" fmla="*/ 115801 h 323187"/>
                            <a:gd name="T6" fmla="*/ 167648 w 245660"/>
                            <a:gd name="T7" fmla="*/ 83337 h 323187"/>
                            <a:gd name="T8" fmla="*/ 245660 w 245660"/>
                            <a:gd name="T9" fmla="*/ 156018 h 323187"/>
                            <a:gd name="T10" fmla="*/ 245660 w 245660"/>
                            <a:gd name="T11" fmla="*/ 323187 h 323187"/>
                            <a:gd name="T12" fmla="*/ 158439 w 245660"/>
                            <a:gd name="T13" fmla="*/ 323187 h 323187"/>
                            <a:gd name="T14" fmla="*/ 158439 w 245660"/>
                            <a:gd name="T15" fmla="*/ 192843 h 323187"/>
                            <a:gd name="T16" fmla="*/ 124527 w 245660"/>
                            <a:gd name="T17" fmla="*/ 160381 h 323187"/>
                            <a:gd name="T18" fmla="*/ 87210 w 245660"/>
                            <a:gd name="T19" fmla="*/ 178802 h 323187"/>
                            <a:gd name="T20" fmla="*/ 87210 w 245660"/>
                            <a:gd name="T21" fmla="*/ 323187 h 323187"/>
                            <a:gd name="T22" fmla="*/ 0 w 245660"/>
                            <a:gd name="T23" fmla="*/ 323187 h 323187"/>
                            <a:gd name="T24" fmla="*/ 0 w 245660"/>
                            <a:gd name="T25" fmla="*/ 0 h 323187"/>
                            <a:gd name="T26" fmla="*/ 0 w 245660"/>
                            <a:gd name="T27" fmla="*/ 0 h 323187"/>
                            <a:gd name="T28" fmla="*/ 245660 w 245660"/>
                            <a:gd name="T29" fmla="*/ 323187 h 323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45660" h="323187">
                              <a:moveTo>
                                <a:pt x="0" y="0"/>
                              </a:moveTo>
                              <a:lnTo>
                                <a:pt x="87210" y="0"/>
                              </a:lnTo>
                              <a:lnTo>
                                <a:pt x="87210" y="115801"/>
                              </a:lnTo>
                              <a:cubicBezTo>
                                <a:pt x="100796" y="100290"/>
                                <a:pt x="126464" y="83337"/>
                                <a:pt x="167648" y="83337"/>
                              </a:cubicBezTo>
                              <a:cubicBezTo>
                                <a:pt x="221929" y="83337"/>
                                <a:pt x="245660" y="115316"/>
                                <a:pt x="245660" y="156018"/>
                              </a:cubicBezTo>
                              <a:lnTo>
                                <a:pt x="245660" y="323187"/>
                              </a:lnTo>
                              <a:lnTo>
                                <a:pt x="158439" y="323187"/>
                              </a:lnTo>
                              <a:lnTo>
                                <a:pt x="158439" y="192843"/>
                              </a:lnTo>
                              <a:cubicBezTo>
                                <a:pt x="158439" y="168617"/>
                                <a:pt x="145357" y="160381"/>
                                <a:pt x="124527" y="160381"/>
                              </a:cubicBezTo>
                              <a:cubicBezTo>
                                <a:pt x="104656" y="160381"/>
                                <a:pt x="94489" y="170558"/>
                                <a:pt x="87210" y="178802"/>
                              </a:cubicBezTo>
                              <a:lnTo>
                                <a:pt x="87210" y="323187"/>
                              </a:lnTo>
                              <a:lnTo>
                                <a:pt x="0" y="323187"/>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1" name="Shape 130"/>
                      <wps:cNvSpPr>
                        <a:spLocks/>
                      </wps:cNvSpPr>
                      <wps:spPr bwMode="auto">
                        <a:xfrm>
                          <a:off x="1222355" y="83326"/>
                          <a:ext cx="127669" cy="245233"/>
                        </a:xfrm>
                        <a:custGeom>
                          <a:avLst/>
                          <a:gdLst>
                            <a:gd name="T0" fmla="*/ 127433 w 127669"/>
                            <a:gd name="T1" fmla="*/ 0 h 245233"/>
                            <a:gd name="T2" fmla="*/ 127669 w 127669"/>
                            <a:gd name="T3" fmla="*/ 44 h 245233"/>
                            <a:gd name="T4" fmla="*/ 127669 w 127669"/>
                            <a:gd name="T5" fmla="*/ 66435 h 245233"/>
                            <a:gd name="T6" fmla="*/ 127433 w 127669"/>
                            <a:gd name="T7" fmla="*/ 66395 h 245233"/>
                            <a:gd name="T8" fmla="*/ 89140 w 127669"/>
                            <a:gd name="T9" fmla="*/ 94497 h 245233"/>
                            <a:gd name="T10" fmla="*/ 127669 w 127669"/>
                            <a:gd name="T11" fmla="*/ 94497 h 245233"/>
                            <a:gd name="T12" fmla="*/ 127669 w 127669"/>
                            <a:gd name="T13" fmla="*/ 149735 h 245233"/>
                            <a:gd name="T14" fmla="*/ 90131 w 127669"/>
                            <a:gd name="T15" fmla="*/ 149735 h 245233"/>
                            <a:gd name="T16" fmla="*/ 121677 w 127669"/>
                            <a:gd name="T17" fmla="*/ 176792 h 245233"/>
                            <a:gd name="T18" fmla="*/ 127669 w 127669"/>
                            <a:gd name="T19" fmla="*/ 177550 h 245233"/>
                            <a:gd name="T20" fmla="*/ 127669 w 127669"/>
                            <a:gd name="T21" fmla="*/ 245233 h 245233"/>
                            <a:gd name="T22" fmla="*/ 79102 w 127669"/>
                            <a:gd name="T23" fmla="*/ 237275 h 245233"/>
                            <a:gd name="T24" fmla="*/ 0 w 127669"/>
                            <a:gd name="T25" fmla="*/ 122602 h 245233"/>
                            <a:gd name="T26" fmla="*/ 127433 w 127669"/>
                            <a:gd name="T27" fmla="*/ 0 h 245233"/>
                            <a:gd name="T28" fmla="*/ 0 w 127669"/>
                            <a:gd name="T29" fmla="*/ 0 h 245233"/>
                            <a:gd name="T30" fmla="*/ 127669 w 127669"/>
                            <a:gd name="T31" fmla="*/ 245233 h 245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7669" h="245233">
                              <a:moveTo>
                                <a:pt x="127433" y="0"/>
                              </a:moveTo>
                              <a:lnTo>
                                <a:pt x="127669" y="44"/>
                              </a:lnTo>
                              <a:lnTo>
                                <a:pt x="127669" y="66435"/>
                              </a:lnTo>
                              <a:lnTo>
                                <a:pt x="127433" y="66395"/>
                              </a:lnTo>
                              <a:cubicBezTo>
                                <a:pt x="100790" y="66395"/>
                                <a:pt x="92056" y="83834"/>
                                <a:pt x="89140" y="94497"/>
                              </a:cubicBezTo>
                              <a:lnTo>
                                <a:pt x="127669" y="94497"/>
                              </a:lnTo>
                              <a:lnTo>
                                <a:pt x="127669" y="149735"/>
                              </a:lnTo>
                              <a:lnTo>
                                <a:pt x="90131" y="149735"/>
                              </a:lnTo>
                              <a:cubicBezTo>
                                <a:pt x="93762" y="161004"/>
                                <a:pt x="104211" y="171999"/>
                                <a:pt x="121677" y="176792"/>
                              </a:cubicBezTo>
                              <a:lnTo>
                                <a:pt x="127669" y="177550"/>
                              </a:lnTo>
                              <a:lnTo>
                                <a:pt x="127669" y="245233"/>
                              </a:lnTo>
                              <a:lnTo>
                                <a:pt x="79102" y="237275"/>
                              </a:lnTo>
                              <a:cubicBezTo>
                                <a:pt x="32151" y="220718"/>
                                <a:pt x="0" y="180381"/>
                                <a:pt x="0" y="122602"/>
                              </a:cubicBezTo>
                              <a:cubicBezTo>
                                <a:pt x="0" y="54773"/>
                                <a:pt x="51844" y="0"/>
                                <a:pt x="127433"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2" name="Shape 131"/>
                      <wps:cNvSpPr>
                        <a:spLocks/>
                      </wps:cNvSpPr>
                      <wps:spPr bwMode="auto">
                        <a:xfrm>
                          <a:off x="1350024" y="246139"/>
                          <a:ext cx="102486" cy="82858"/>
                        </a:xfrm>
                        <a:custGeom>
                          <a:avLst/>
                          <a:gdLst>
                            <a:gd name="T0" fmla="*/ 66634 w 102486"/>
                            <a:gd name="T1" fmla="*/ 0 h 82858"/>
                            <a:gd name="T2" fmla="*/ 102486 w 102486"/>
                            <a:gd name="T3" fmla="*/ 53803 h 82858"/>
                            <a:gd name="T4" fmla="*/ 2673 w 102486"/>
                            <a:gd name="T5" fmla="*/ 82858 h 82858"/>
                            <a:gd name="T6" fmla="*/ 0 w 102486"/>
                            <a:gd name="T7" fmla="*/ 82420 h 82858"/>
                            <a:gd name="T8" fmla="*/ 0 w 102486"/>
                            <a:gd name="T9" fmla="*/ 14737 h 82858"/>
                            <a:gd name="T10" fmla="*/ 13819 w 102486"/>
                            <a:gd name="T11" fmla="*/ 16485 h 82858"/>
                            <a:gd name="T12" fmla="*/ 66634 w 102486"/>
                            <a:gd name="T13" fmla="*/ 0 h 82858"/>
                            <a:gd name="T14" fmla="*/ 0 w 102486"/>
                            <a:gd name="T15" fmla="*/ 0 h 82858"/>
                            <a:gd name="T16" fmla="*/ 102486 w 102486"/>
                            <a:gd name="T17" fmla="*/ 82858 h 82858"/>
                          </a:gdLst>
                          <a:ahLst/>
                          <a:cxnLst>
                            <a:cxn ang="0">
                              <a:pos x="T0" y="T1"/>
                            </a:cxn>
                            <a:cxn ang="0">
                              <a:pos x="T2" y="T3"/>
                            </a:cxn>
                            <a:cxn ang="0">
                              <a:pos x="T4" y="T5"/>
                            </a:cxn>
                            <a:cxn ang="0">
                              <a:pos x="T6" y="T7"/>
                            </a:cxn>
                            <a:cxn ang="0">
                              <a:pos x="T8" y="T9"/>
                            </a:cxn>
                            <a:cxn ang="0">
                              <a:pos x="T10" y="T11"/>
                            </a:cxn>
                            <a:cxn ang="0">
                              <a:pos x="T12" y="T13"/>
                            </a:cxn>
                          </a:cxnLst>
                          <a:rect l="T14" t="T15" r="T16" b="T17"/>
                          <a:pathLst>
                            <a:path w="102486" h="82858">
                              <a:moveTo>
                                <a:pt x="66634" y="0"/>
                              </a:moveTo>
                              <a:lnTo>
                                <a:pt x="102486" y="53803"/>
                              </a:lnTo>
                              <a:cubicBezTo>
                                <a:pt x="79222" y="73671"/>
                                <a:pt x="37550" y="82858"/>
                                <a:pt x="2673" y="82858"/>
                              </a:cubicBezTo>
                              <a:lnTo>
                                <a:pt x="0" y="82420"/>
                              </a:lnTo>
                              <a:lnTo>
                                <a:pt x="0" y="14737"/>
                              </a:lnTo>
                              <a:lnTo>
                                <a:pt x="13819" y="16485"/>
                              </a:lnTo>
                              <a:cubicBezTo>
                                <a:pt x="33691" y="16485"/>
                                <a:pt x="54995" y="9213"/>
                                <a:pt x="66634"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3" name="Shape 132"/>
                      <wps:cNvSpPr>
                        <a:spLocks/>
                      </wps:cNvSpPr>
                      <wps:spPr bwMode="auto">
                        <a:xfrm>
                          <a:off x="1350024" y="83370"/>
                          <a:ext cx="121387" cy="149691"/>
                        </a:xfrm>
                        <a:custGeom>
                          <a:avLst/>
                          <a:gdLst>
                            <a:gd name="T0" fmla="*/ 0 w 121387"/>
                            <a:gd name="T1" fmla="*/ 0 h 149691"/>
                            <a:gd name="T2" fmla="*/ 47795 w 121387"/>
                            <a:gd name="T3" fmla="*/ 8967 h 149691"/>
                            <a:gd name="T4" fmla="*/ 121387 w 121387"/>
                            <a:gd name="T5" fmla="*/ 131762 h 149691"/>
                            <a:gd name="T6" fmla="*/ 121387 w 121387"/>
                            <a:gd name="T7" fmla="*/ 149691 h 149691"/>
                            <a:gd name="T8" fmla="*/ 0 w 121387"/>
                            <a:gd name="T9" fmla="*/ 149691 h 149691"/>
                            <a:gd name="T10" fmla="*/ 0 w 121387"/>
                            <a:gd name="T11" fmla="*/ 94452 h 149691"/>
                            <a:gd name="T12" fmla="*/ 38529 w 121387"/>
                            <a:gd name="T13" fmla="*/ 94452 h 149691"/>
                            <a:gd name="T14" fmla="*/ 17333 w 121387"/>
                            <a:gd name="T15" fmla="*/ 69313 h 149691"/>
                            <a:gd name="T16" fmla="*/ 0 w 121387"/>
                            <a:gd name="T17" fmla="*/ 66391 h 149691"/>
                            <a:gd name="T18" fmla="*/ 0 w 121387"/>
                            <a:gd name="T19" fmla="*/ 0 h 149691"/>
                            <a:gd name="T20" fmla="*/ 0 w 121387"/>
                            <a:gd name="T21" fmla="*/ 0 h 149691"/>
                            <a:gd name="T22" fmla="*/ 121387 w 121387"/>
                            <a:gd name="T23" fmla="*/ 149691 h 149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21387" h="149691">
                              <a:moveTo>
                                <a:pt x="0" y="0"/>
                              </a:moveTo>
                              <a:lnTo>
                                <a:pt x="47795" y="8967"/>
                              </a:lnTo>
                              <a:cubicBezTo>
                                <a:pt x="91678" y="26733"/>
                                <a:pt x="121387" y="69986"/>
                                <a:pt x="121387" y="131762"/>
                              </a:cubicBezTo>
                              <a:lnTo>
                                <a:pt x="121387" y="149691"/>
                              </a:lnTo>
                              <a:lnTo>
                                <a:pt x="0" y="149691"/>
                              </a:lnTo>
                              <a:lnTo>
                                <a:pt x="0" y="94452"/>
                              </a:lnTo>
                              <a:lnTo>
                                <a:pt x="38529" y="94452"/>
                              </a:lnTo>
                              <a:cubicBezTo>
                                <a:pt x="36703" y="86832"/>
                                <a:pt x="31616" y="74835"/>
                                <a:pt x="17333" y="69313"/>
                              </a:cubicBezTo>
                              <a:lnTo>
                                <a:pt x="0" y="66391"/>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4" name="Shape 133"/>
                      <wps:cNvSpPr>
                        <a:spLocks/>
                      </wps:cNvSpPr>
                      <wps:spPr bwMode="auto">
                        <a:xfrm>
                          <a:off x="1481551" y="83337"/>
                          <a:ext cx="225796" cy="245672"/>
                        </a:xfrm>
                        <a:custGeom>
                          <a:avLst/>
                          <a:gdLst>
                            <a:gd name="T0" fmla="*/ 114355 w 225796"/>
                            <a:gd name="T1" fmla="*/ 0 h 245672"/>
                            <a:gd name="T2" fmla="*/ 215622 w 225796"/>
                            <a:gd name="T3" fmla="*/ 30046 h 245672"/>
                            <a:gd name="T4" fmla="*/ 183643 w 225796"/>
                            <a:gd name="T5" fmla="*/ 86735 h 245672"/>
                            <a:gd name="T6" fmla="*/ 114844 w 225796"/>
                            <a:gd name="T7" fmla="*/ 62517 h 245672"/>
                            <a:gd name="T8" fmla="*/ 93035 w 225796"/>
                            <a:gd name="T9" fmla="*/ 72691 h 245672"/>
                            <a:gd name="T10" fmla="*/ 123077 w 225796"/>
                            <a:gd name="T11" fmla="*/ 85770 h 245672"/>
                            <a:gd name="T12" fmla="*/ 225796 w 225796"/>
                            <a:gd name="T13" fmla="*/ 165236 h 245672"/>
                            <a:gd name="T14" fmla="*/ 114844 w 225796"/>
                            <a:gd name="T15" fmla="*/ 245672 h 245672"/>
                            <a:gd name="T16" fmla="*/ 0 w 225796"/>
                            <a:gd name="T17" fmla="*/ 209822 h 245672"/>
                            <a:gd name="T18" fmla="*/ 34877 w 225796"/>
                            <a:gd name="T19" fmla="*/ 151178 h 245672"/>
                            <a:gd name="T20" fmla="*/ 119196 w 225796"/>
                            <a:gd name="T21" fmla="*/ 180749 h 245672"/>
                            <a:gd name="T22" fmla="*/ 142462 w 225796"/>
                            <a:gd name="T23" fmla="*/ 169606 h 245672"/>
                            <a:gd name="T24" fmla="*/ 109494 w 225796"/>
                            <a:gd name="T25" fmla="*/ 156028 h 245672"/>
                            <a:gd name="T26" fmla="*/ 9680 w 225796"/>
                            <a:gd name="T27" fmla="*/ 79956 h 245672"/>
                            <a:gd name="T28" fmla="*/ 114355 w 225796"/>
                            <a:gd name="T29" fmla="*/ 0 h 245672"/>
                            <a:gd name="T30" fmla="*/ 0 w 225796"/>
                            <a:gd name="T31" fmla="*/ 0 h 245672"/>
                            <a:gd name="T32" fmla="*/ 225796 w 225796"/>
                            <a:gd name="T33" fmla="*/ 245672 h 245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25796" h="245672">
                              <a:moveTo>
                                <a:pt x="114355" y="0"/>
                              </a:moveTo>
                              <a:cubicBezTo>
                                <a:pt x="153605" y="0"/>
                                <a:pt x="188478" y="12113"/>
                                <a:pt x="215622" y="30046"/>
                              </a:cubicBezTo>
                              <a:lnTo>
                                <a:pt x="183643" y="86735"/>
                              </a:lnTo>
                              <a:cubicBezTo>
                                <a:pt x="169117" y="74620"/>
                                <a:pt x="141973" y="62517"/>
                                <a:pt x="114844" y="62517"/>
                              </a:cubicBezTo>
                              <a:cubicBezTo>
                                <a:pt x="102248" y="62517"/>
                                <a:pt x="93035" y="65898"/>
                                <a:pt x="93035" y="72691"/>
                              </a:cubicBezTo>
                              <a:cubicBezTo>
                                <a:pt x="93035" y="79473"/>
                                <a:pt x="99817" y="82383"/>
                                <a:pt x="123077" y="85770"/>
                              </a:cubicBezTo>
                              <a:cubicBezTo>
                                <a:pt x="162335" y="91576"/>
                                <a:pt x="225796" y="99835"/>
                                <a:pt x="225796" y="165236"/>
                              </a:cubicBezTo>
                              <a:cubicBezTo>
                                <a:pt x="225796" y="211748"/>
                                <a:pt x="184144" y="245672"/>
                                <a:pt x="114844" y="245672"/>
                              </a:cubicBezTo>
                              <a:cubicBezTo>
                                <a:pt x="71723" y="245672"/>
                                <a:pt x="25189" y="230637"/>
                                <a:pt x="0" y="209822"/>
                              </a:cubicBezTo>
                              <a:lnTo>
                                <a:pt x="34877" y="151178"/>
                              </a:lnTo>
                              <a:cubicBezTo>
                                <a:pt x="53302" y="165711"/>
                                <a:pt x="93035" y="180749"/>
                                <a:pt x="119196" y="180749"/>
                              </a:cubicBezTo>
                              <a:cubicBezTo>
                                <a:pt x="137125" y="180749"/>
                                <a:pt x="142462" y="175899"/>
                                <a:pt x="142462" y="169606"/>
                              </a:cubicBezTo>
                              <a:cubicBezTo>
                                <a:pt x="142462" y="161851"/>
                                <a:pt x="131811" y="158943"/>
                                <a:pt x="109494" y="156028"/>
                              </a:cubicBezTo>
                              <a:cubicBezTo>
                                <a:pt x="70250" y="150688"/>
                                <a:pt x="9680" y="143424"/>
                                <a:pt x="9680" y="79956"/>
                              </a:cubicBezTo>
                              <a:cubicBezTo>
                                <a:pt x="9680" y="37807"/>
                                <a:pt x="46519" y="0"/>
                                <a:pt x="114355"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5" name="Shape 134"/>
                      <wps:cNvSpPr>
                        <a:spLocks/>
                      </wps:cNvSpPr>
                      <wps:spPr bwMode="auto">
                        <a:xfrm>
                          <a:off x="1748988" y="0"/>
                          <a:ext cx="280081" cy="323190"/>
                        </a:xfrm>
                        <a:custGeom>
                          <a:avLst/>
                          <a:gdLst>
                            <a:gd name="T0" fmla="*/ 0 w 280081"/>
                            <a:gd name="T1" fmla="*/ 0 h 323190"/>
                            <a:gd name="T2" fmla="*/ 58147 w 280081"/>
                            <a:gd name="T3" fmla="*/ 0 h 323190"/>
                            <a:gd name="T4" fmla="*/ 223376 w 280081"/>
                            <a:gd name="T5" fmla="*/ 229176 h 323190"/>
                            <a:gd name="T6" fmla="*/ 223376 w 280081"/>
                            <a:gd name="T7" fmla="*/ 0 h 323190"/>
                            <a:gd name="T8" fmla="*/ 280081 w 280081"/>
                            <a:gd name="T9" fmla="*/ 0 h 323190"/>
                            <a:gd name="T10" fmla="*/ 280081 w 280081"/>
                            <a:gd name="T11" fmla="*/ 323190 h 323190"/>
                            <a:gd name="T12" fmla="*/ 225309 w 280081"/>
                            <a:gd name="T13" fmla="*/ 323190 h 323190"/>
                            <a:gd name="T14" fmla="*/ 56704 w 280081"/>
                            <a:gd name="T15" fmla="*/ 87693 h 323190"/>
                            <a:gd name="T16" fmla="*/ 56704 w 280081"/>
                            <a:gd name="T17" fmla="*/ 323190 h 323190"/>
                            <a:gd name="T18" fmla="*/ 0 w 280081"/>
                            <a:gd name="T19" fmla="*/ 323190 h 323190"/>
                            <a:gd name="T20" fmla="*/ 0 w 280081"/>
                            <a:gd name="T21" fmla="*/ 0 h 323190"/>
                            <a:gd name="T22" fmla="*/ 0 w 280081"/>
                            <a:gd name="T23" fmla="*/ 0 h 323190"/>
                            <a:gd name="T24" fmla="*/ 280081 w 280081"/>
                            <a:gd name="T25" fmla="*/ 323190 h 323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0081" h="323190">
                              <a:moveTo>
                                <a:pt x="0" y="0"/>
                              </a:moveTo>
                              <a:lnTo>
                                <a:pt x="58147" y="0"/>
                              </a:lnTo>
                              <a:lnTo>
                                <a:pt x="223376" y="229176"/>
                              </a:lnTo>
                              <a:lnTo>
                                <a:pt x="223376" y="0"/>
                              </a:lnTo>
                              <a:lnTo>
                                <a:pt x="280081" y="0"/>
                              </a:lnTo>
                              <a:lnTo>
                                <a:pt x="280081" y="323190"/>
                              </a:lnTo>
                              <a:lnTo>
                                <a:pt x="225309" y="323190"/>
                              </a:lnTo>
                              <a:lnTo>
                                <a:pt x="56704" y="87693"/>
                              </a:lnTo>
                              <a:lnTo>
                                <a:pt x="56704" y="323190"/>
                              </a:lnTo>
                              <a:lnTo>
                                <a:pt x="0" y="323190"/>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6" name="Shape 135"/>
                      <wps:cNvSpPr>
                        <a:spLocks/>
                      </wps:cNvSpPr>
                      <wps:spPr bwMode="auto">
                        <a:xfrm>
                          <a:off x="2081841" y="83337"/>
                          <a:ext cx="118711" cy="244952"/>
                        </a:xfrm>
                        <a:custGeom>
                          <a:avLst/>
                          <a:gdLst>
                            <a:gd name="T0" fmla="*/ 118695 w 118711"/>
                            <a:gd name="T1" fmla="*/ 0 h 244952"/>
                            <a:gd name="T2" fmla="*/ 118711 w 118711"/>
                            <a:gd name="T3" fmla="*/ 2 h 244952"/>
                            <a:gd name="T4" fmla="*/ 118711 w 118711"/>
                            <a:gd name="T5" fmla="*/ 41677 h 244952"/>
                            <a:gd name="T6" fmla="*/ 118695 w 118711"/>
                            <a:gd name="T7" fmla="*/ 41674 h 244952"/>
                            <a:gd name="T8" fmla="*/ 52816 w 118711"/>
                            <a:gd name="T9" fmla="*/ 103687 h 244952"/>
                            <a:gd name="T10" fmla="*/ 118711 w 118711"/>
                            <a:gd name="T11" fmla="*/ 103687 h 244952"/>
                            <a:gd name="T12" fmla="*/ 118711 w 118711"/>
                            <a:gd name="T13" fmla="*/ 139550 h 244952"/>
                            <a:gd name="T14" fmla="*/ 53294 w 118711"/>
                            <a:gd name="T15" fmla="*/ 139550 h 244952"/>
                            <a:gd name="T16" fmla="*/ 98195 w 118711"/>
                            <a:gd name="T17" fmla="*/ 198905 h 244952"/>
                            <a:gd name="T18" fmla="*/ 118711 w 118711"/>
                            <a:gd name="T19" fmla="*/ 202424 h 244952"/>
                            <a:gd name="T20" fmla="*/ 118711 w 118711"/>
                            <a:gd name="T21" fmla="*/ 244952 h 244952"/>
                            <a:gd name="T22" fmla="*/ 73799 w 118711"/>
                            <a:gd name="T23" fmla="*/ 236850 h 244952"/>
                            <a:gd name="T24" fmla="*/ 0 w 118711"/>
                            <a:gd name="T25" fmla="*/ 122587 h 244952"/>
                            <a:gd name="T26" fmla="*/ 118695 w 118711"/>
                            <a:gd name="T27" fmla="*/ 0 h 244952"/>
                            <a:gd name="T28" fmla="*/ 0 w 118711"/>
                            <a:gd name="T29" fmla="*/ 0 h 244952"/>
                            <a:gd name="T30" fmla="*/ 118711 w 118711"/>
                            <a:gd name="T31" fmla="*/ 244952 h 244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18711" h="244952">
                              <a:moveTo>
                                <a:pt x="118695" y="0"/>
                              </a:moveTo>
                              <a:lnTo>
                                <a:pt x="118711" y="2"/>
                              </a:lnTo>
                              <a:lnTo>
                                <a:pt x="118711" y="41677"/>
                              </a:lnTo>
                              <a:lnTo>
                                <a:pt x="118695" y="41674"/>
                              </a:lnTo>
                              <a:cubicBezTo>
                                <a:pt x="75095" y="41674"/>
                                <a:pt x="55223" y="75103"/>
                                <a:pt x="52816" y="103687"/>
                              </a:cubicBezTo>
                              <a:lnTo>
                                <a:pt x="118711" y="103687"/>
                              </a:lnTo>
                              <a:lnTo>
                                <a:pt x="118711" y="139550"/>
                              </a:lnTo>
                              <a:lnTo>
                                <a:pt x="53294" y="139550"/>
                              </a:lnTo>
                              <a:cubicBezTo>
                                <a:pt x="56205" y="166077"/>
                                <a:pt x="71920" y="189068"/>
                                <a:pt x="98195" y="198905"/>
                              </a:cubicBezTo>
                              <a:lnTo>
                                <a:pt x="118711" y="202424"/>
                              </a:lnTo>
                              <a:lnTo>
                                <a:pt x="118711" y="244952"/>
                              </a:lnTo>
                              <a:lnTo>
                                <a:pt x="73799" y="236850"/>
                              </a:lnTo>
                              <a:cubicBezTo>
                                <a:pt x="29439" y="219615"/>
                                <a:pt x="0" y="178194"/>
                                <a:pt x="0" y="122587"/>
                              </a:cubicBezTo>
                              <a:cubicBezTo>
                                <a:pt x="0" y="54763"/>
                                <a:pt x="49421" y="0"/>
                                <a:pt x="118695"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7" name="Shape 136"/>
                      <wps:cNvSpPr>
                        <a:spLocks/>
                      </wps:cNvSpPr>
                      <wps:spPr bwMode="auto">
                        <a:xfrm>
                          <a:off x="2200553" y="261638"/>
                          <a:ext cx="98847" cy="67352"/>
                        </a:xfrm>
                        <a:custGeom>
                          <a:avLst/>
                          <a:gdLst>
                            <a:gd name="T0" fmla="*/ 75587 w 98847"/>
                            <a:gd name="T1" fmla="*/ 0 h 67352"/>
                            <a:gd name="T2" fmla="*/ 98847 w 98847"/>
                            <a:gd name="T3" fmla="*/ 33448 h 67352"/>
                            <a:gd name="T4" fmla="*/ 3883 w 98847"/>
                            <a:gd name="T5" fmla="*/ 67352 h 67352"/>
                            <a:gd name="T6" fmla="*/ 0 w 98847"/>
                            <a:gd name="T7" fmla="*/ 66651 h 67352"/>
                            <a:gd name="T8" fmla="*/ 0 w 98847"/>
                            <a:gd name="T9" fmla="*/ 24123 h 67352"/>
                            <a:gd name="T10" fmla="*/ 9197 w 98847"/>
                            <a:gd name="T11" fmla="*/ 25701 h 67352"/>
                            <a:gd name="T12" fmla="*/ 75587 w 98847"/>
                            <a:gd name="T13" fmla="*/ 0 h 67352"/>
                            <a:gd name="T14" fmla="*/ 0 w 98847"/>
                            <a:gd name="T15" fmla="*/ 0 h 67352"/>
                            <a:gd name="T16" fmla="*/ 98847 w 98847"/>
                            <a:gd name="T17" fmla="*/ 67352 h 67352"/>
                          </a:gdLst>
                          <a:ahLst/>
                          <a:cxnLst>
                            <a:cxn ang="0">
                              <a:pos x="T0" y="T1"/>
                            </a:cxn>
                            <a:cxn ang="0">
                              <a:pos x="T2" y="T3"/>
                            </a:cxn>
                            <a:cxn ang="0">
                              <a:pos x="T4" y="T5"/>
                            </a:cxn>
                            <a:cxn ang="0">
                              <a:pos x="T6" y="T7"/>
                            </a:cxn>
                            <a:cxn ang="0">
                              <a:pos x="T8" y="T9"/>
                            </a:cxn>
                            <a:cxn ang="0">
                              <a:pos x="T10" y="T11"/>
                            </a:cxn>
                            <a:cxn ang="0">
                              <a:pos x="T12" y="T13"/>
                            </a:cxn>
                          </a:cxnLst>
                          <a:rect l="T14" t="T15" r="T16" b="T17"/>
                          <a:pathLst>
                            <a:path w="98847" h="67352">
                              <a:moveTo>
                                <a:pt x="75587" y="0"/>
                              </a:moveTo>
                              <a:lnTo>
                                <a:pt x="98847" y="33448"/>
                              </a:lnTo>
                              <a:cubicBezTo>
                                <a:pt x="75587" y="55724"/>
                                <a:pt x="41175" y="67352"/>
                                <a:pt x="3883" y="67352"/>
                              </a:cubicBezTo>
                              <a:lnTo>
                                <a:pt x="0" y="66651"/>
                              </a:lnTo>
                              <a:lnTo>
                                <a:pt x="0" y="24123"/>
                              </a:lnTo>
                              <a:lnTo>
                                <a:pt x="9197" y="25701"/>
                              </a:lnTo>
                              <a:cubicBezTo>
                                <a:pt x="31966" y="25701"/>
                                <a:pt x="59110" y="16484"/>
                                <a:pt x="75587"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8" name="Shape 137"/>
                      <wps:cNvSpPr>
                        <a:spLocks/>
                      </wps:cNvSpPr>
                      <wps:spPr bwMode="auto">
                        <a:xfrm>
                          <a:off x="2200553" y="83338"/>
                          <a:ext cx="115320" cy="139549"/>
                        </a:xfrm>
                        <a:custGeom>
                          <a:avLst/>
                          <a:gdLst>
                            <a:gd name="T0" fmla="*/ 0 w 115320"/>
                            <a:gd name="T1" fmla="*/ 0 h 139549"/>
                            <a:gd name="T2" fmla="*/ 25117 w 115320"/>
                            <a:gd name="T3" fmla="*/ 2454 h 139549"/>
                            <a:gd name="T4" fmla="*/ 115320 w 115320"/>
                            <a:gd name="T5" fmla="*/ 127438 h 139549"/>
                            <a:gd name="T6" fmla="*/ 115320 w 115320"/>
                            <a:gd name="T7" fmla="*/ 139549 h 139549"/>
                            <a:gd name="T8" fmla="*/ 0 w 115320"/>
                            <a:gd name="T9" fmla="*/ 139549 h 139549"/>
                            <a:gd name="T10" fmla="*/ 0 w 115320"/>
                            <a:gd name="T11" fmla="*/ 103685 h 139549"/>
                            <a:gd name="T12" fmla="*/ 65896 w 115320"/>
                            <a:gd name="T13" fmla="*/ 103685 h 139549"/>
                            <a:gd name="T14" fmla="*/ 29564 w 115320"/>
                            <a:gd name="T15" fmla="*/ 47480 h 139549"/>
                            <a:gd name="T16" fmla="*/ 0 w 115320"/>
                            <a:gd name="T17" fmla="*/ 41676 h 139549"/>
                            <a:gd name="T18" fmla="*/ 0 w 115320"/>
                            <a:gd name="T19" fmla="*/ 0 h 139549"/>
                            <a:gd name="T20" fmla="*/ 0 w 115320"/>
                            <a:gd name="T21" fmla="*/ 0 h 139549"/>
                            <a:gd name="T22" fmla="*/ 115320 w 115320"/>
                            <a:gd name="T23" fmla="*/ 139549 h 139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5320" h="139549">
                              <a:moveTo>
                                <a:pt x="0" y="0"/>
                              </a:moveTo>
                              <a:lnTo>
                                <a:pt x="25117" y="2454"/>
                              </a:lnTo>
                              <a:cubicBezTo>
                                <a:pt x="80821" y="13757"/>
                                <a:pt x="115320" y="62999"/>
                                <a:pt x="115320" y="127438"/>
                              </a:cubicBezTo>
                              <a:lnTo>
                                <a:pt x="115320" y="139549"/>
                              </a:lnTo>
                              <a:lnTo>
                                <a:pt x="0" y="139549"/>
                              </a:lnTo>
                              <a:lnTo>
                                <a:pt x="0" y="103685"/>
                              </a:lnTo>
                              <a:lnTo>
                                <a:pt x="65896" y="103685"/>
                              </a:lnTo>
                              <a:cubicBezTo>
                                <a:pt x="65164" y="82979"/>
                                <a:pt x="54346" y="58450"/>
                                <a:pt x="29564" y="47480"/>
                              </a:cubicBezTo>
                              <a:lnTo>
                                <a:pt x="0" y="41676"/>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19" name="Shape 138"/>
                      <wps:cNvSpPr>
                        <a:spLocks/>
                      </wps:cNvSpPr>
                      <wps:spPr bwMode="auto">
                        <a:xfrm>
                          <a:off x="2337646" y="25192"/>
                          <a:ext cx="146822" cy="303816"/>
                        </a:xfrm>
                        <a:custGeom>
                          <a:avLst/>
                          <a:gdLst>
                            <a:gd name="T0" fmla="*/ 38762 w 146822"/>
                            <a:gd name="T1" fmla="*/ 0 h 303816"/>
                            <a:gd name="T2" fmla="*/ 89644 w 146822"/>
                            <a:gd name="T3" fmla="*/ 0 h 303816"/>
                            <a:gd name="T4" fmla="*/ 89644 w 146822"/>
                            <a:gd name="T5" fmla="*/ 63961 h 303816"/>
                            <a:gd name="T6" fmla="*/ 137124 w 146822"/>
                            <a:gd name="T7" fmla="*/ 63961 h 303816"/>
                            <a:gd name="T8" fmla="*/ 137124 w 146822"/>
                            <a:gd name="T9" fmla="*/ 108545 h 303816"/>
                            <a:gd name="T10" fmla="*/ 89644 w 146822"/>
                            <a:gd name="T11" fmla="*/ 108545 h 303816"/>
                            <a:gd name="T12" fmla="*/ 89644 w 146822"/>
                            <a:gd name="T13" fmla="*/ 231128 h 303816"/>
                            <a:gd name="T14" fmla="*/ 111935 w 146822"/>
                            <a:gd name="T15" fmla="*/ 258748 h 303816"/>
                            <a:gd name="T16" fmla="*/ 134715 w 146822"/>
                            <a:gd name="T17" fmla="*/ 250496 h 303816"/>
                            <a:gd name="T18" fmla="*/ 146822 w 146822"/>
                            <a:gd name="T19" fmla="*/ 288785 h 303816"/>
                            <a:gd name="T20" fmla="*/ 98855 w 146822"/>
                            <a:gd name="T21" fmla="*/ 303816 h 303816"/>
                            <a:gd name="T22" fmla="*/ 38762 w 146822"/>
                            <a:gd name="T23" fmla="*/ 243721 h 303816"/>
                            <a:gd name="T24" fmla="*/ 38762 w 146822"/>
                            <a:gd name="T25" fmla="*/ 108545 h 303816"/>
                            <a:gd name="T26" fmla="*/ 0 w 146822"/>
                            <a:gd name="T27" fmla="*/ 108545 h 303816"/>
                            <a:gd name="T28" fmla="*/ 0 w 146822"/>
                            <a:gd name="T29" fmla="*/ 63961 h 303816"/>
                            <a:gd name="T30" fmla="*/ 38762 w 146822"/>
                            <a:gd name="T31" fmla="*/ 63961 h 303816"/>
                            <a:gd name="T32" fmla="*/ 38762 w 146822"/>
                            <a:gd name="T33" fmla="*/ 0 h 303816"/>
                            <a:gd name="T34" fmla="*/ 0 w 146822"/>
                            <a:gd name="T35" fmla="*/ 0 h 303816"/>
                            <a:gd name="T36" fmla="*/ 146822 w 146822"/>
                            <a:gd name="T37" fmla="*/ 303816 h 303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6822" h="303816">
                              <a:moveTo>
                                <a:pt x="38762" y="0"/>
                              </a:moveTo>
                              <a:lnTo>
                                <a:pt x="89644" y="0"/>
                              </a:lnTo>
                              <a:lnTo>
                                <a:pt x="89644" y="63961"/>
                              </a:lnTo>
                              <a:lnTo>
                                <a:pt x="137124" y="63961"/>
                              </a:lnTo>
                              <a:lnTo>
                                <a:pt x="137124" y="108545"/>
                              </a:lnTo>
                              <a:lnTo>
                                <a:pt x="89644" y="108545"/>
                              </a:lnTo>
                              <a:lnTo>
                                <a:pt x="89644" y="231128"/>
                              </a:lnTo>
                              <a:cubicBezTo>
                                <a:pt x="89644" y="247120"/>
                                <a:pt x="97398" y="258748"/>
                                <a:pt x="111935" y="258748"/>
                              </a:cubicBezTo>
                              <a:cubicBezTo>
                                <a:pt x="121615" y="258748"/>
                                <a:pt x="130824" y="254874"/>
                                <a:pt x="134715" y="250496"/>
                              </a:cubicBezTo>
                              <a:lnTo>
                                <a:pt x="146822" y="288785"/>
                              </a:lnTo>
                              <a:cubicBezTo>
                                <a:pt x="137613" y="297516"/>
                                <a:pt x="122598" y="303816"/>
                                <a:pt x="98855" y="303816"/>
                              </a:cubicBezTo>
                              <a:cubicBezTo>
                                <a:pt x="59591" y="303816"/>
                                <a:pt x="38762" y="282485"/>
                                <a:pt x="38762" y="243721"/>
                              </a:cubicBezTo>
                              <a:lnTo>
                                <a:pt x="38762" y="108545"/>
                              </a:lnTo>
                              <a:lnTo>
                                <a:pt x="0" y="108545"/>
                              </a:lnTo>
                              <a:lnTo>
                                <a:pt x="0" y="63961"/>
                              </a:lnTo>
                              <a:lnTo>
                                <a:pt x="38762" y="63961"/>
                              </a:lnTo>
                              <a:lnTo>
                                <a:pt x="38762"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0" name="Shape 139"/>
                      <wps:cNvSpPr>
                        <a:spLocks/>
                      </wps:cNvSpPr>
                      <wps:spPr bwMode="auto">
                        <a:xfrm>
                          <a:off x="2526416" y="281509"/>
                          <a:ext cx="12961" cy="31957"/>
                        </a:xfrm>
                        <a:custGeom>
                          <a:avLst/>
                          <a:gdLst>
                            <a:gd name="T0" fmla="*/ 0 w 12961"/>
                            <a:gd name="T1" fmla="*/ 0 h 31957"/>
                            <a:gd name="T2" fmla="*/ 12961 w 12961"/>
                            <a:gd name="T3" fmla="*/ 0 h 31957"/>
                            <a:gd name="T4" fmla="*/ 12961 w 12961"/>
                            <a:gd name="T5" fmla="*/ 5433 h 31957"/>
                            <a:gd name="T6" fmla="*/ 11487 w 12961"/>
                            <a:gd name="T7" fmla="*/ 5397 h 31957"/>
                            <a:gd name="T8" fmla="*/ 6447 w 12961"/>
                            <a:gd name="T9" fmla="*/ 5397 h 31957"/>
                            <a:gd name="T10" fmla="*/ 6447 w 12961"/>
                            <a:gd name="T11" fmla="*/ 13522 h 31957"/>
                            <a:gd name="T12" fmla="*/ 11217 w 12961"/>
                            <a:gd name="T13" fmla="*/ 13522 h 31957"/>
                            <a:gd name="T14" fmla="*/ 12961 w 12961"/>
                            <a:gd name="T15" fmla="*/ 13401 h 31957"/>
                            <a:gd name="T16" fmla="*/ 12961 w 12961"/>
                            <a:gd name="T17" fmla="*/ 20323 h 31957"/>
                            <a:gd name="T18" fmla="*/ 12945 w 12961"/>
                            <a:gd name="T19" fmla="*/ 20301 h 31957"/>
                            <a:gd name="T20" fmla="*/ 11008 w 12961"/>
                            <a:gd name="T21" fmla="*/ 18979 h 31957"/>
                            <a:gd name="T22" fmla="*/ 7753 w 12961"/>
                            <a:gd name="T23" fmla="*/ 18616 h 31957"/>
                            <a:gd name="T24" fmla="*/ 6447 w 12961"/>
                            <a:gd name="T25" fmla="*/ 18616 h 31957"/>
                            <a:gd name="T26" fmla="*/ 6447 w 12961"/>
                            <a:gd name="T27" fmla="*/ 31957 h 31957"/>
                            <a:gd name="T28" fmla="*/ 0 w 12961"/>
                            <a:gd name="T29" fmla="*/ 31957 h 31957"/>
                            <a:gd name="T30" fmla="*/ 0 w 12961"/>
                            <a:gd name="T31" fmla="*/ 0 h 31957"/>
                            <a:gd name="T32" fmla="*/ 0 w 12961"/>
                            <a:gd name="T33" fmla="*/ 0 h 31957"/>
                            <a:gd name="T34" fmla="*/ 12961 w 12961"/>
                            <a:gd name="T35" fmla="*/ 31957 h 31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2961" h="31957">
                              <a:moveTo>
                                <a:pt x="0" y="0"/>
                              </a:moveTo>
                              <a:lnTo>
                                <a:pt x="12961" y="0"/>
                              </a:lnTo>
                              <a:lnTo>
                                <a:pt x="12961" y="5433"/>
                              </a:lnTo>
                              <a:lnTo>
                                <a:pt x="11487" y="5397"/>
                              </a:lnTo>
                              <a:lnTo>
                                <a:pt x="6447" y="5397"/>
                              </a:lnTo>
                              <a:lnTo>
                                <a:pt x="6447" y="13522"/>
                              </a:lnTo>
                              <a:lnTo>
                                <a:pt x="11217" y="13522"/>
                              </a:lnTo>
                              <a:lnTo>
                                <a:pt x="12961" y="13401"/>
                              </a:lnTo>
                              <a:lnTo>
                                <a:pt x="12961" y="20323"/>
                              </a:lnTo>
                              <a:lnTo>
                                <a:pt x="12945" y="20301"/>
                              </a:lnTo>
                              <a:cubicBezTo>
                                <a:pt x="12325" y="19667"/>
                                <a:pt x="11685" y="19224"/>
                                <a:pt x="11008" y="18979"/>
                              </a:cubicBezTo>
                              <a:cubicBezTo>
                                <a:pt x="10331" y="18749"/>
                                <a:pt x="9241" y="18616"/>
                                <a:pt x="7753" y="18616"/>
                              </a:cubicBezTo>
                              <a:lnTo>
                                <a:pt x="6447" y="18616"/>
                              </a:lnTo>
                              <a:lnTo>
                                <a:pt x="6447" y="31957"/>
                              </a:lnTo>
                              <a:lnTo>
                                <a:pt x="0" y="31957"/>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1" name="Shape 140"/>
                      <wps:cNvSpPr>
                        <a:spLocks/>
                      </wps:cNvSpPr>
                      <wps:spPr bwMode="auto">
                        <a:xfrm>
                          <a:off x="2539377" y="281509"/>
                          <a:ext cx="15770" cy="31957"/>
                        </a:xfrm>
                        <a:custGeom>
                          <a:avLst/>
                          <a:gdLst>
                            <a:gd name="T0" fmla="*/ 0 w 15770"/>
                            <a:gd name="T1" fmla="*/ 0 h 31957"/>
                            <a:gd name="T2" fmla="*/ 622 w 15770"/>
                            <a:gd name="T3" fmla="*/ 0 h 31957"/>
                            <a:gd name="T4" fmla="*/ 8067 w 15770"/>
                            <a:gd name="T5" fmla="*/ 867 h 31957"/>
                            <a:gd name="T6" fmla="*/ 11785 w 15770"/>
                            <a:gd name="T7" fmla="*/ 3932 h 31957"/>
                            <a:gd name="T8" fmla="*/ 13182 w 15770"/>
                            <a:gd name="T9" fmla="*/ 8954 h 31957"/>
                            <a:gd name="T10" fmla="*/ 11061 w 15770"/>
                            <a:gd name="T11" fmla="*/ 14901 h 31957"/>
                            <a:gd name="T12" fmla="*/ 4740 w 15770"/>
                            <a:gd name="T13" fmla="*/ 17864 h 31957"/>
                            <a:gd name="T14" fmla="*/ 8202 w 15770"/>
                            <a:gd name="T15" fmla="*/ 20538 h 31957"/>
                            <a:gd name="T16" fmla="*/ 11875 w 15770"/>
                            <a:gd name="T17" fmla="*/ 25726 h 31957"/>
                            <a:gd name="T18" fmla="*/ 15770 w 15770"/>
                            <a:gd name="T19" fmla="*/ 31957 h 31957"/>
                            <a:gd name="T20" fmla="*/ 8055 w 15770"/>
                            <a:gd name="T21" fmla="*/ 31957 h 31957"/>
                            <a:gd name="T22" fmla="*/ 3390 w 15770"/>
                            <a:gd name="T23" fmla="*/ 25006 h 31957"/>
                            <a:gd name="T24" fmla="*/ 0 w 15770"/>
                            <a:gd name="T25" fmla="*/ 20323 h 31957"/>
                            <a:gd name="T26" fmla="*/ 0 w 15770"/>
                            <a:gd name="T27" fmla="*/ 13401 h 31957"/>
                            <a:gd name="T28" fmla="*/ 4064 w 15770"/>
                            <a:gd name="T29" fmla="*/ 13119 h 31957"/>
                            <a:gd name="T30" fmla="*/ 5881 w 15770"/>
                            <a:gd name="T31" fmla="*/ 11765 h 31957"/>
                            <a:gd name="T32" fmla="*/ 6515 w 15770"/>
                            <a:gd name="T33" fmla="*/ 9368 h 31957"/>
                            <a:gd name="T34" fmla="*/ 5673 w 15770"/>
                            <a:gd name="T35" fmla="*/ 6772 h 31957"/>
                            <a:gd name="T36" fmla="*/ 3238 w 15770"/>
                            <a:gd name="T37" fmla="*/ 5512 h 31957"/>
                            <a:gd name="T38" fmla="*/ 0 w 15770"/>
                            <a:gd name="T39" fmla="*/ 5433 h 31957"/>
                            <a:gd name="T40" fmla="*/ 0 w 15770"/>
                            <a:gd name="T41" fmla="*/ 0 h 31957"/>
                            <a:gd name="T42" fmla="*/ 0 w 15770"/>
                            <a:gd name="T43" fmla="*/ 0 h 31957"/>
                            <a:gd name="T44" fmla="*/ 15770 w 15770"/>
                            <a:gd name="T45" fmla="*/ 31957 h 31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5770" h="31957">
                              <a:moveTo>
                                <a:pt x="0" y="0"/>
                              </a:moveTo>
                              <a:lnTo>
                                <a:pt x="622" y="0"/>
                              </a:lnTo>
                              <a:cubicBezTo>
                                <a:pt x="4042" y="0"/>
                                <a:pt x="6515" y="292"/>
                                <a:pt x="8067" y="867"/>
                              </a:cubicBezTo>
                              <a:cubicBezTo>
                                <a:pt x="9611" y="1430"/>
                                <a:pt x="10838" y="2455"/>
                                <a:pt x="11785" y="3932"/>
                              </a:cubicBezTo>
                              <a:cubicBezTo>
                                <a:pt x="12713" y="5397"/>
                                <a:pt x="13182" y="7068"/>
                                <a:pt x="13182" y="8954"/>
                              </a:cubicBezTo>
                              <a:cubicBezTo>
                                <a:pt x="13182" y="11359"/>
                                <a:pt x="12472" y="13339"/>
                                <a:pt x="11061" y="14901"/>
                              </a:cubicBezTo>
                              <a:cubicBezTo>
                                <a:pt x="9643" y="16456"/>
                                <a:pt x="7545" y="17456"/>
                                <a:pt x="4740" y="17864"/>
                              </a:cubicBezTo>
                              <a:cubicBezTo>
                                <a:pt x="6136" y="18670"/>
                                <a:pt x="7288" y="19563"/>
                                <a:pt x="8202" y="20538"/>
                              </a:cubicBezTo>
                              <a:cubicBezTo>
                                <a:pt x="9099" y="21517"/>
                                <a:pt x="10331" y="23238"/>
                                <a:pt x="11875" y="25726"/>
                              </a:cubicBezTo>
                              <a:lnTo>
                                <a:pt x="15770" y="31957"/>
                              </a:lnTo>
                              <a:lnTo>
                                <a:pt x="8055" y="31957"/>
                              </a:lnTo>
                              <a:lnTo>
                                <a:pt x="3390" y="25006"/>
                              </a:lnTo>
                              <a:lnTo>
                                <a:pt x="0" y="20323"/>
                              </a:lnTo>
                              <a:lnTo>
                                <a:pt x="0" y="13401"/>
                              </a:lnTo>
                              <a:lnTo>
                                <a:pt x="4064" y="13119"/>
                              </a:lnTo>
                              <a:cubicBezTo>
                                <a:pt x="4841" y="12867"/>
                                <a:pt x="5438" y="12405"/>
                                <a:pt x="5881" y="11765"/>
                              </a:cubicBezTo>
                              <a:cubicBezTo>
                                <a:pt x="6299" y="11135"/>
                                <a:pt x="6515" y="10339"/>
                                <a:pt x="6515" y="9368"/>
                              </a:cubicBezTo>
                              <a:cubicBezTo>
                                <a:pt x="6515" y="8298"/>
                                <a:pt x="6234" y="7431"/>
                                <a:pt x="5673" y="6772"/>
                              </a:cubicBezTo>
                              <a:cubicBezTo>
                                <a:pt x="5092" y="6113"/>
                                <a:pt x="4283" y="5688"/>
                                <a:pt x="3238" y="5512"/>
                              </a:cubicBezTo>
                              <a:lnTo>
                                <a:pt x="0" y="5433"/>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2" name="Shape 141"/>
                      <wps:cNvSpPr>
                        <a:spLocks/>
                      </wps:cNvSpPr>
                      <wps:spPr bwMode="auto">
                        <a:xfrm>
                          <a:off x="2509604" y="267873"/>
                          <a:ext cx="30562" cy="61136"/>
                        </a:xfrm>
                        <a:custGeom>
                          <a:avLst/>
                          <a:gdLst>
                            <a:gd name="T0" fmla="*/ 30560 w 30562"/>
                            <a:gd name="T1" fmla="*/ 0 h 61136"/>
                            <a:gd name="T2" fmla="*/ 30562 w 30562"/>
                            <a:gd name="T3" fmla="*/ 0 h 61136"/>
                            <a:gd name="T4" fmla="*/ 30562 w 30562"/>
                            <a:gd name="T5" fmla="*/ 5307 h 61136"/>
                            <a:gd name="T6" fmla="*/ 30560 w 30562"/>
                            <a:gd name="T7" fmla="*/ 5307 h 61136"/>
                            <a:gd name="T8" fmla="*/ 5292 w 30562"/>
                            <a:gd name="T9" fmla="*/ 30574 h 61136"/>
                            <a:gd name="T10" fmla="*/ 30560 w 30562"/>
                            <a:gd name="T11" fmla="*/ 55832 h 61136"/>
                            <a:gd name="T12" fmla="*/ 30562 w 30562"/>
                            <a:gd name="T13" fmla="*/ 55831 h 61136"/>
                            <a:gd name="T14" fmla="*/ 30562 w 30562"/>
                            <a:gd name="T15" fmla="*/ 61135 h 61136"/>
                            <a:gd name="T16" fmla="*/ 30560 w 30562"/>
                            <a:gd name="T17" fmla="*/ 61136 h 61136"/>
                            <a:gd name="T18" fmla="*/ 0 w 30562"/>
                            <a:gd name="T19" fmla="*/ 30574 h 61136"/>
                            <a:gd name="T20" fmla="*/ 30560 w 30562"/>
                            <a:gd name="T21" fmla="*/ 0 h 61136"/>
                            <a:gd name="T22" fmla="*/ 0 w 30562"/>
                            <a:gd name="T23" fmla="*/ 0 h 61136"/>
                            <a:gd name="T24" fmla="*/ 30562 w 30562"/>
                            <a:gd name="T25" fmla="*/ 61136 h 61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562" h="61136">
                              <a:moveTo>
                                <a:pt x="30560" y="0"/>
                              </a:moveTo>
                              <a:lnTo>
                                <a:pt x="30562" y="0"/>
                              </a:lnTo>
                              <a:lnTo>
                                <a:pt x="30562" y="5307"/>
                              </a:lnTo>
                              <a:lnTo>
                                <a:pt x="30560" y="5307"/>
                              </a:lnTo>
                              <a:cubicBezTo>
                                <a:pt x="16636" y="5307"/>
                                <a:pt x="5292" y="16642"/>
                                <a:pt x="5292" y="30574"/>
                              </a:cubicBezTo>
                              <a:cubicBezTo>
                                <a:pt x="5292" y="44500"/>
                                <a:pt x="16636" y="55832"/>
                                <a:pt x="30560" y="55832"/>
                              </a:cubicBezTo>
                              <a:lnTo>
                                <a:pt x="30562" y="55831"/>
                              </a:lnTo>
                              <a:lnTo>
                                <a:pt x="30562" y="61135"/>
                              </a:lnTo>
                              <a:lnTo>
                                <a:pt x="30560" y="61136"/>
                              </a:lnTo>
                              <a:cubicBezTo>
                                <a:pt x="13716" y="61136"/>
                                <a:pt x="0" y="47420"/>
                                <a:pt x="0" y="30574"/>
                              </a:cubicBezTo>
                              <a:cubicBezTo>
                                <a:pt x="0" y="13716"/>
                                <a:pt x="13716" y="0"/>
                                <a:pt x="30560" y="0"/>
                              </a:cubicBez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s:wsp>
                      <wps:cNvPr id="23" name="Shape 142"/>
                      <wps:cNvSpPr>
                        <a:spLocks/>
                      </wps:cNvSpPr>
                      <wps:spPr bwMode="auto">
                        <a:xfrm>
                          <a:off x="2540166" y="267873"/>
                          <a:ext cx="30562" cy="61135"/>
                        </a:xfrm>
                        <a:custGeom>
                          <a:avLst/>
                          <a:gdLst>
                            <a:gd name="T0" fmla="*/ 0 w 30562"/>
                            <a:gd name="T1" fmla="*/ 0 h 61135"/>
                            <a:gd name="T2" fmla="*/ 11879 w 30562"/>
                            <a:gd name="T3" fmla="*/ 2406 h 61135"/>
                            <a:gd name="T4" fmla="*/ 30562 w 30562"/>
                            <a:gd name="T5" fmla="*/ 30574 h 61135"/>
                            <a:gd name="T6" fmla="*/ 11879 w 30562"/>
                            <a:gd name="T7" fmla="*/ 58729 h 61135"/>
                            <a:gd name="T8" fmla="*/ 0 w 30562"/>
                            <a:gd name="T9" fmla="*/ 61135 h 61135"/>
                            <a:gd name="T10" fmla="*/ 0 w 30562"/>
                            <a:gd name="T11" fmla="*/ 55831 h 61135"/>
                            <a:gd name="T12" fmla="*/ 17853 w 30562"/>
                            <a:gd name="T13" fmla="*/ 48425 h 61135"/>
                            <a:gd name="T14" fmla="*/ 25270 w 30562"/>
                            <a:gd name="T15" fmla="*/ 30574 h 61135"/>
                            <a:gd name="T16" fmla="*/ 17853 w 30562"/>
                            <a:gd name="T17" fmla="*/ 12716 h 61135"/>
                            <a:gd name="T18" fmla="*/ 0 w 30562"/>
                            <a:gd name="T19" fmla="*/ 5307 h 61135"/>
                            <a:gd name="T20" fmla="*/ 0 w 30562"/>
                            <a:gd name="T21" fmla="*/ 0 h 61135"/>
                            <a:gd name="T22" fmla="*/ 0 w 30562"/>
                            <a:gd name="T23" fmla="*/ 0 h 61135"/>
                            <a:gd name="T24" fmla="*/ 30562 w 30562"/>
                            <a:gd name="T25" fmla="*/ 61135 h 6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30562" h="61135">
                              <a:moveTo>
                                <a:pt x="0" y="0"/>
                              </a:moveTo>
                              <a:lnTo>
                                <a:pt x="11879" y="2406"/>
                              </a:lnTo>
                              <a:cubicBezTo>
                                <a:pt x="22843" y="7054"/>
                                <a:pt x="30562" y="17930"/>
                                <a:pt x="30562" y="30574"/>
                              </a:cubicBezTo>
                              <a:cubicBezTo>
                                <a:pt x="30562" y="43208"/>
                                <a:pt x="22843" y="54082"/>
                                <a:pt x="11879" y="58729"/>
                              </a:cubicBezTo>
                              <a:lnTo>
                                <a:pt x="0" y="61135"/>
                              </a:lnTo>
                              <a:lnTo>
                                <a:pt x="0" y="55831"/>
                              </a:lnTo>
                              <a:lnTo>
                                <a:pt x="17853" y="48425"/>
                              </a:lnTo>
                              <a:cubicBezTo>
                                <a:pt x="22432" y="43851"/>
                                <a:pt x="25270" y="37536"/>
                                <a:pt x="25270" y="30574"/>
                              </a:cubicBezTo>
                              <a:cubicBezTo>
                                <a:pt x="25270" y="23608"/>
                                <a:pt x="22432" y="17291"/>
                                <a:pt x="17853" y="12716"/>
                              </a:cubicBezTo>
                              <a:lnTo>
                                <a:pt x="0" y="5307"/>
                              </a:lnTo>
                              <a:lnTo>
                                <a:pt x="0" y="0"/>
                              </a:lnTo>
                              <a:close/>
                            </a:path>
                          </a:pathLst>
                        </a:custGeom>
                        <a:solidFill>
                          <a:srgbClr val="388BBF"/>
                        </a:solidFill>
                        <a:ln>
                          <a:noFill/>
                        </a:ln>
                        <a:extLst>
                          <a:ext uri="{91240B29-F687-4F45-9708-019B960494DF}">
                            <a14:hiddenLine xmlns:a14="http://schemas.microsoft.com/office/drawing/2010/main" w="0" cap="flat">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208FFC" id="Group 4" o:spid="_x0000_s1026" style="width:202.4pt;height:32.95pt;mso-position-horizontal-relative:char;mso-position-vertical-relative:line" coordsize="25707,4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">
              <v:shape id="Shape 124" o:spid="_x0000_s1027" style="position:absolute;width:3115;height:3231;visibility:visible;mso-wrap-style:square;v-text-anchor:top" coordsize="311577,32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" path="m,l97866,r,114343l213683,114343,213683,r97894,l311577,323193r-97894,l213683,199624r-115817,l97866,323193,,323193,,xe" fillcolor="#388bbf" stroked="f" strokeweight="0">
                <v:stroke miterlimit="83231f" joinstyle="miter"/>
                <v:path arrowok="t" o:connecttype="custom" o:connectlocs="0,0;97866,0;97866,114343;213683,114343;213683,0;311577,0;311577,323193;213683,323193;213683,199624;97866,199624;97866,323193;0,323193;0,0" o:connectangles="0,0,0,0,0,0,0,0,0,0,0,0,0" textboxrect="0,0,311577,323193"/>
              </v:shape>
              <v:shape id="Shape 125" o:spid="_x0000_s1028" style="position:absolute;left:3619;top:891;width:2451;height:2398;visibility:visible;mso-wrap-style:square;v-text-anchor:top" coordsize="245191,239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" path="m,l87224,r,129856c87224,153598,99813,162814,121154,162814v19375,,29542,-10180,36817,-18421l157971,r87220,l245191,234025r-87220,l157971,207865v-13568,15037,-39265,31979,-80439,31979c23266,239844,,207394,,167167l,xe" fillcolor="#388bbf" stroked="f" strokeweight="0">
                <v:stroke miterlimit="83231f" joinstyle="miter"/>
                <v:path arrowok="t" o:connecttype="custom" o:connectlocs="0,0;87224,0;87224,129856;121154,162814;157971,144393;157971,0;245191,0;245191,234025;157971,234025;157971,207865;77532,239844;0,167167;0,0" o:connectangles="0,0,0,0,0,0,0,0,0,0,0,0,0" textboxrect="0,0,245191,239844"/>
              </v:shape>
              <v:shape id="Shape 126" o:spid="_x0000_s1029" style="position:absolute;left:6472;top:3212;width:1212;height:969;visibility:visible;mso-wrap-style:square;v-text-anchor:top" coordsize="121127,9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" path="m36816,v17921,17917,44583,25675,69773,25675l121127,24094r,71391l106589,96899c66369,96899,30513,86224,,62022l36816,xe" fillcolor="#388bbf" stroked="f" strokeweight="0">
                <v:stroke miterlimit="83231f" joinstyle="miter"/>
                <v:path arrowok="t" o:connecttype="custom" o:connectlocs="36816,0;106589,25675;121127,24094;121127,95485;106589,96899;0,62022;36816,0" o:connectangles="0,0,0,0,0,0,0" textboxrect="0,0,121127,96899"/>
              </v:shape>
              <v:shape id="Shape 127" o:spid="_x0000_s1030" style="position:absolute;left:6395;top:833;width:1289;height:2335;visibility:visible;mso-wrap-style:square;v-text-anchor:top" coordsize="128889,23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" path="m102715,r26174,5172l128889,77555r-12949,1683c100337,83713,89162,95342,89162,116787v,21436,11175,33065,26778,37539l128889,156010r,72090l102715,233554c46509,233554,,196727,,116787,,38751,45069,,102715,xe" fillcolor="#388bbf" stroked="f" strokeweight="0">
                <v:stroke miterlimit="83231f" joinstyle="miter"/>
                <v:path arrowok="t" o:connecttype="custom" o:connectlocs="102715,0;128889,5172;128889,77555;115940,79238;89162,116787;115940,154326;128889,156010;128889,228100;102715,233554;0,116787;102715,0" o:connectangles="0,0,0,0,0,0,0,0,0,0,0" textboxrect="0,0,128889,233554"/>
              </v:shape>
              <v:shape id="Shape 128" o:spid="_x0000_s1031" style="position:absolute;left:7684;top:885;width:1269;height:3282;visibility:visible;mso-wrap-style:square;v-text-anchor:top" coordsize="126949,32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" path="m,l8782,1735c19865,6582,30279,14214,39728,25356r,-24711l126949,645r,208832c126949,285423,80070,315046,32100,325110l,328233,,256842r2526,-275c20650,252455,39728,240368,39728,209477r,-12595c29802,208269,19388,216144,8424,221172l,222927,,150838r3879,504c15025,151342,31494,145999,39728,136319r,-49424c31494,77199,15025,71878,3879,71878l,72382,,xe" fillcolor="#388bbf" stroked="f" strokeweight="0">
                <v:stroke miterlimit="83231f" joinstyle="miter"/>
                <v:path arrowok="t" o:connecttype="custom" o:connectlocs="0,0;8782,1735;39728,25356;39728,645;126949,645;126949,209477;32100,325110;0,328233;0,256842;2526,256567;39728,209477;39728,196882;8424,221172;0,222927;0,150838;3879,151342;39728,136319;39728,86895;3879,71878;0,72382;0,0" o:connectangles="0,0,0,0,0,0,0,0,0,0,0,0,0,0,0,0,0,0,0,0,0" textboxrect="0,0,126949,328233"/>
              </v:shape>
              <v:shape id="Shape 129" o:spid="_x0000_s1032" style="position:absolute;left:9442;width:2457;height:3231;visibility:visible;mso-wrap-style:square;v-text-anchor:top" coordsize="245660,323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" path="m,l87210,r,115801c100796,100290,126464,83337,167648,83337v54281,,78012,31979,78012,72681l245660,323187r-87221,l158439,192843v,-24226,-13082,-32462,-33912,-32462c104656,160381,94489,170558,87210,178802r,144385l,323187,,xe" fillcolor="#388bbf" stroked="f" strokeweight="0">
                <v:stroke miterlimit="83231f" joinstyle="miter"/>
                <v:path arrowok="t" o:connecttype="custom" o:connectlocs="0,0;87210,0;87210,115801;167648,83337;245660,156018;245660,323187;158439,323187;158439,192843;124527,160381;87210,178802;87210,323187;0,323187;0,0" o:connectangles="0,0,0,0,0,0,0,0,0,0,0,0,0" textboxrect="0,0,245660,323187"/>
              </v:shape>
              <v:shape id="Shape 130" o:spid="_x0000_s1033" style="position:absolute;left:12223;top:833;width:1277;height:2452;visibility:visible;mso-wrap-style:square;v-text-anchor:top" coordsize="127669,24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" path="m127433,r236,44l127669,66435r-236,-40c100790,66395,92056,83834,89140,94497r38529,l127669,149735r-37538,c93762,161004,104211,171999,121677,176792r5992,758l127669,245233,79102,237275c32151,220718,,180381,,122602,,54773,51844,,127433,xe" fillcolor="#388bbf" stroked="f" strokeweight="0">
                <v:stroke miterlimit="83231f" joinstyle="miter"/>
                <v:path arrowok="t" o:connecttype="custom" o:connectlocs="127433,0;127669,44;127669,66435;127433,66395;89140,94497;127669,94497;127669,149735;90131,149735;121677,176792;127669,177550;127669,245233;79102,237275;0,122602;127433,0" o:connectangles="0,0,0,0,0,0,0,0,0,0,0,0,0,0" textboxrect="0,0,127669,245233"/>
              </v:shape>
              <v:shape id="Shape 131" o:spid="_x0000_s1034" style="position:absolute;left:13500;top:2461;width:1025;height:828;visibility:visible;mso-wrap-style:square;v-text-anchor:top" coordsize="102486,8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" path="m66634,r35852,53803c79222,73671,37550,82858,2673,82858l,82420,,14737r13819,1748c33691,16485,54995,9213,66634,xe" fillcolor="#388bbf" stroked="f" strokeweight="0">
                <v:stroke miterlimit="83231f" joinstyle="miter"/>
                <v:path arrowok="t" o:connecttype="custom" o:connectlocs="66634,0;102486,53803;2673,82858;0,82420;0,14737;13819,16485;66634,0" o:connectangles="0,0,0,0,0,0,0" textboxrect="0,0,102486,82858"/>
              </v:shape>
              <v:shape id="Shape 132" o:spid="_x0000_s1035" style="position:absolute;left:13500;top:833;width:1214;height:1497;visibility:visible;mso-wrap-style:square;v-text-anchor:top" coordsize="121387,14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" path="m,l47795,8967v43883,17766,73592,61019,73592,122795l121387,149691,,149691,,94452r38529,c36703,86832,31616,74835,17333,69313l,66391,,xe" fillcolor="#388bbf" stroked="f" strokeweight="0">
                <v:stroke miterlimit="83231f" joinstyle="miter"/>
                <v:path arrowok="t" o:connecttype="custom" o:connectlocs="0,0;47795,8967;121387,131762;121387,149691;0,149691;0,94452;38529,94452;17333,69313;0,66391;0,0" o:connectangles="0,0,0,0,0,0,0,0,0,0" textboxrect="0,0,121387,149691"/>
              </v:shape>
              <v:shape id="Shape 133" o:spid="_x0000_s1036" style="position:absolute;left:14815;top:833;width:2258;height:2457;visibility:visible;mso-wrap-style:square;v-text-anchor:top" coordsize="225796,24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" path="m114355,v39250,,74123,12113,101267,30046l183643,86735c169117,74620,141973,62517,114844,62517v-12596,,-21809,3381,-21809,10174c93035,79473,99817,82383,123077,85770v39258,5806,102719,14065,102719,79466c225796,211748,184144,245672,114844,245672,71723,245672,25189,230637,,209822l34877,151178v18425,14533,58158,29571,84319,29571c137125,180749,142462,175899,142462,169606v,-7755,-10651,-10663,-32968,-13578c70250,150688,9680,143424,9680,79956,9680,37807,46519,,114355,xe" fillcolor="#388bbf" stroked="f" strokeweight="0">
                <v:stroke miterlimit="83231f" joinstyle="miter"/>
                <v:path arrowok="t" o:connecttype="custom" o:connectlocs="114355,0;215622,30046;183643,86735;114844,62517;93035,72691;123077,85770;225796,165236;114844,245672;0,209822;34877,151178;119196,180749;142462,169606;109494,156028;9680,79956;114355,0" o:connectangles="0,0,0,0,0,0,0,0,0,0,0,0,0,0,0" textboxrect="0,0,225796,245672"/>
              </v:shape>
              <v:shape id="Shape 134" o:spid="_x0000_s1037" style="position:absolute;left:17489;width:2801;height:3231;visibility:visible;mso-wrap-style:square;v-text-anchor:top" coordsize="280081,3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" path="m,l58147,,223376,229176,223376,r56705,l280081,323190r-54772,l56704,87693r,235497l,323190,,xe" fillcolor="#388bbf" stroked="f" strokeweight="0">
                <v:stroke miterlimit="83231f" joinstyle="miter"/>
                <v:path arrowok="t" o:connecttype="custom" o:connectlocs="0,0;58147,0;223376,229176;223376,0;280081,0;280081,323190;225309,323190;56704,87693;56704,323190;0,323190;0,0" o:connectangles="0,0,0,0,0,0,0,0,0,0,0" textboxrect="0,0,280081,323190"/>
              </v:shape>
              <v:shape id="Shape 135" o:spid="_x0000_s1038" style="position:absolute;left:20818;top:833;width:1187;height:2449;visibility:visible;mso-wrap-style:square;v-text-anchor:top" coordsize="118711,24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" path="m118695,r16,2l118711,41677r-16,-3c75095,41674,55223,75103,52816,103687r65895,l118711,139550r-65417,c56205,166077,71920,189068,98195,198905r20516,3519l118711,244952,73799,236850c29439,219615,,178194,,122587,,54763,49421,,118695,xe" fillcolor="#388bbf" stroked="f" strokeweight="0">
                <v:stroke miterlimit="83231f" joinstyle="miter"/>
                <v:path arrowok="t" o:connecttype="custom" o:connectlocs="118695,0;118711,2;118711,41677;118695,41674;52816,103687;118711,103687;118711,139550;53294,139550;98195,198905;118711,202424;118711,244952;73799,236850;0,122587;118695,0" o:connectangles="0,0,0,0,0,0,0,0,0,0,0,0,0,0" textboxrect="0,0,118711,244952"/>
              </v:shape>
              <v:shape id="Shape 136" o:spid="_x0000_s1039" style="position:absolute;left:22005;top:2616;width:989;height:673;visibility:visible;mso-wrap-style:square;v-text-anchor:top" coordsize="98847,6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" path="m75587,l98847,33448c75587,55724,41175,67352,3883,67352l,66651,,24123r9197,1578c31966,25701,59110,16484,75587,xe" fillcolor="#388bbf" stroked="f" strokeweight="0">
                <v:stroke miterlimit="83231f" joinstyle="miter"/>
                <v:path arrowok="t" o:connecttype="custom" o:connectlocs="75587,0;98847,33448;3883,67352;0,66651;0,24123;9197,25701;75587,0" o:connectangles="0,0,0,0,0,0,0" textboxrect="0,0,98847,67352"/>
              </v:shape>
              <v:shape id="Shape 137" o:spid="_x0000_s1040" style="position:absolute;left:22005;top:833;width:1153;height:1395;visibility:visible;mso-wrap-style:square;v-text-anchor:top" coordsize="115320,139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" path="m,l25117,2454v55704,11303,90203,60545,90203,124984l115320,139549,,139549,,103685r65896,c65164,82979,54346,58450,29564,47480l,41676,,xe" fillcolor="#388bbf" stroked="f" strokeweight="0">
                <v:stroke miterlimit="83231f" joinstyle="miter"/>
                <v:path arrowok="t" o:connecttype="custom" o:connectlocs="0,0;25117,2454;115320,127438;115320,139549;0,139549;0,103685;65896,103685;29564,47480;0,41676;0,0" o:connectangles="0,0,0,0,0,0,0,0,0,0" textboxrect="0,0,115320,139549"/>
              </v:shape>
              <v:shape id="Shape 138" o:spid="_x0000_s1041" style="position:absolute;left:23376;top:251;width:1468;height:3039;visibility:visible;mso-wrap-style:square;v-text-anchor:top" coordsize="146822,30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" path="m38762,l89644,r,63961l137124,63961r,44584l89644,108545r,122583c89644,247120,97398,258748,111935,258748v9680,,18889,-3874,22780,-8252l146822,288785v-9209,8731,-24224,15031,-47967,15031c59591,303816,38762,282485,38762,243721r,-135176l,108545,,63961r38762,l38762,xe" fillcolor="#388bbf" stroked="f" strokeweight="0">
                <v:stroke miterlimit="83231f" joinstyle="miter"/>
                <v:path arrowok="t" o:connecttype="custom" o:connectlocs="38762,0;89644,0;89644,63961;137124,63961;137124,108545;89644,108545;89644,231128;111935,258748;134715,250496;146822,288785;98855,303816;38762,243721;38762,108545;0,108545;0,63961;38762,63961;38762,0" o:connectangles="0,0,0,0,0,0,0,0,0,0,0,0,0,0,0,0,0" textboxrect="0,0,146822,303816"/>
              </v:shape>
              <v:shape id="Shape 139" o:spid="_x0000_s1042" style="position:absolute;left:25264;top:2815;width:129;height:319;visibility:visible;mso-wrap-style:square;v-text-anchor:top" coordsize="12961,3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" path="m,l12961,r,5433l11487,5397r-5040,l6447,13522r4770,l12961,13401r,6922l12945,20301v-620,-634,-1260,-1077,-1937,-1322c10331,18749,9241,18616,7753,18616r-1306,l6447,31957,,31957,,xe" fillcolor="#388bbf" stroked="f" strokeweight="0">
                <v:stroke miterlimit="83231f" joinstyle="miter"/>
                <v:path arrowok="t" o:connecttype="custom" o:connectlocs="0,0;12961,0;12961,5433;11487,5397;6447,5397;6447,13522;11217,13522;12961,13401;12961,20323;12945,20301;11008,18979;7753,18616;6447,18616;6447,31957;0,31957;0,0" o:connectangles="0,0,0,0,0,0,0,0,0,0,0,0,0,0,0,0" textboxrect="0,0,12961,31957"/>
              </v:shape>
              <v:shape id="Shape 140" o:spid="_x0000_s1043" style="position:absolute;left:25393;top:2815;width:158;height:319;visibility:visible;mso-wrap-style:square;v-text-anchor:top" coordsize="15770,3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" path="m,l622,c4042,,6515,292,8067,867v1544,563,2771,1588,3718,3065c12713,5397,13182,7068,13182,8954v,2405,-710,4385,-2121,5947c9643,16456,7545,17456,4740,17864v1396,806,2548,1699,3462,2674c9099,21517,10331,23238,11875,25726r3895,6231l8055,31957,3390,25006,,20323,,13401r4064,-282c4841,12867,5438,12405,5881,11765v418,-630,634,-1426,634,-2397c6515,8298,6234,7431,5673,6772,5092,6113,4283,5688,3238,5512l,5433,,xe" fillcolor="#388bbf" stroked="f" strokeweight="0">
                <v:stroke miterlimit="83231f" joinstyle="miter"/>
                <v:path arrowok="t" o:connecttype="custom" o:connectlocs="0,0;622,0;8067,867;11785,3932;13182,8954;11061,14901;4740,17864;8202,20538;11875,25726;15770,31957;8055,31957;3390,25006;0,20323;0,13401;4064,13119;5881,11765;6515,9368;5673,6772;3238,5512;0,5433;0,0" o:connectangles="0,0,0,0,0,0,0,0,0,0,0,0,0,0,0,0,0,0,0,0,0" textboxrect="0,0,15770,31957"/>
              </v:shape>
              <v:shape id="Shape 141" o:spid="_x0000_s1044" style="position:absolute;left:25096;top:2678;width:305;height:612;visibility:visible;mso-wrap-style:square;v-text-anchor:top" coordsize="30562,6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" path="m30560,r2,l30562,5307r-2,c16636,5307,5292,16642,5292,30574v,13926,11344,25258,25268,25258l30562,55831r,5304l30560,61136c13716,61136,,47420,,30574,,13716,13716,,30560,xe" fillcolor="#388bbf" stroked="f" strokeweight="0">
                <v:stroke miterlimit="83231f" joinstyle="miter"/>
                <v:path arrowok="t" o:connecttype="custom" o:connectlocs="30560,0;30562,0;30562,5307;30560,5307;5292,30574;30560,55832;30562,55831;30562,61135;30560,61136;0,30574;30560,0" o:connectangles="0,0,0,0,0,0,0,0,0,0,0" textboxrect="0,0,30562,61136"/>
              </v:shape>
              <v:shape id="Shape 142" o:spid="_x0000_s1045" style="position:absolute;left:25401;top:2678;width:306;height:612;visibility:visible;mso-wrap-style:square;v-text-anchor:top" coordsize="30562,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" path="m,l11879,2406c22843,7054,30562,17930,30562,30574v,12634,-7719,23508,-18683,28155l,61135,,55831,17853,48425v4579,-4574,7417,-10889,7417,-17851c25270,23608,22432,17291,17853,12716l,5307,,xe" fillcolor="#388bbf" stroked="f" strokeweight="0">
                <v:stroke miterlimit="83231f" joinstyle="miter"/>
                <v:path arrowok="t" o:connecttype="custom" o:connectlocs="0,0;11879,2406;30562,30574;11879,58729;0,61135;0,55831;17853,48425;25270,30574;17853,12716;0,5307;0,0" o:connectangles="0,0,0,0,0,0,0,0,0,0,0" textboxrect="0,0,30562,61135"/>
              </v:shape>
              <w10:anchorlock/>
            </v:group>
          </w:pict>
        </mc:Fallback>
      </mc:AlternateContent>
    </w:r>
  </w:p>
  <w:p w14:paraId="233D7C2F" w14:textId="77777777" w:rsidR="00D05643" w:rsidRDefault="00D05643" w:rsidP="00D05643">
    <w:pPr>
      <w:pStyle w:val="Header"/>
      <w:jc w:val="left"/>
    </w:pPr>
  </w:p>
  <w:p w14:paraId="233D7C30" w14:textId="77777777" w:rsidR="00D05643" w:rsidRDefault="00D05643" w:rsidP="00D05643">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7047"/>
    <w:multiLevelType w:val="hybridMultilevel"/>
    <w:tmpl w:val="1FA43900"/>
    <w:lvl w:ilvl="0" w:tplc="27A40C0C">
      <w:start w:val="1"/>
      <w:numFmt w:val="decimal"/>
      <w:lvlText w:val="%1."/>
      <w:lvlJc w:val="left"/>
      <w:pPr>
        <w:ind w:left="355"/>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C8F85084">
      <w:start w:val="1"/>
      <w:numFmt w:val="lowerLetter"/>
      <w:lvlText w:val="%2"/>
      <w:lvlJc w:val="left"/>
      <w:pPr>
        <w:ind w:left="10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381E3D2C">
      <w:start w:val="1"/>
      <w:numFmt w:val="lowerRoman"/>
      <w:lvlText w:val="%3"/>
      <w:lvlJc w:val="left"/>
      <w:pPr>
        <w:ind w:left="18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3BC690BE">
      <w:start w:val="1"/>
      <w:numFmt w:val="decimal"/>
      <w:lvlText w:val="%4"/>
      <w:lvlJc w:val="left"/>
      <w:pPr>
        <w:ind w:left="25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53CC4C84">
      <w:start w:val="1"/>
      <w:numFmt w:val="lowerLetter"/>
      <w:lvlText w:val="%5"/>
      <w:lvlJc w:val="left"/>
      <w:pPr>
        <w:ind w:left="324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D78CB8B2">
      <w:start w:val="1"/>
      <w:numFmt w:val="lowerRoman"/>
      <w:lvlText w:val="%6"/>
      <w:lvlJc w:val="left"/>
      <w:pPr>
        <w:ind w:left="396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19540E5A">
      <w:start w:val="1"/>
      <w:numFmt w:val="decimal"/>
      <w:lvlText w:val="%7"/>
      <w:lvlJc w:val="left"/>
      <w:pPr>
        <w:ind w:left="46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D50229F0">
      <w:start w:val="1"/>
      <w:numFmt w:val="lowerLetter"/>
      <w:lvlText w:val="%8"/>
      <w:lvlJc w:val="left"/>
      <w:pPr>
        <w:ind w:left="54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6338E4B2">
      <w:start w:val="1"/>
      <w:numFmt w:val="lowerRoman"/>
      <w:lvlText w:val="%9"/>
      <w:lvlJc w:val="left"/>
      <w:pPr>
        <w:ind w:left="61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1" w15:restartNumberingAfterBreak="0">
    <w:nsid w:val="2CE50680"/>
    <w:multiLevelType w:val="hybridMultilevel"/>
    <w:tmpl w:val="10BAF2D6"/>
    <w:lvl w:ilvl="0" w:tplc="04090017">
      <w:start w:val="1"/>
      <w:numFmt w:val="lowerLetter"/>
      <w:lvlText w:val="%1)"/>
      <w:lvlJc w:val="left"/>
      <w:pPr>
        <w:ind w:left="355"/>
      </w:pPr>
      <w:rPr>
        <w:b/>
        <w:bCs/>
        <w:i w:val="0"/>
        <w:strike w:val="0"/>
        <w:dstrike w:val="0"/>
        <w:color w:val="181717"/>
        <w:sz w:val="16"/>
        <w:szCs w:val="16"/>
        <w:u w:val="none" w:color="000000"/>
        <w:bdr w:val="none" w:sz="0" w:space="0" w:color="auto"/>
        <w:shd w:val="clear" w:color="auto" w:fill="auto"/>
        <w:vertAlign w:val="baseline"/>
      </w:rPr>
    </w:lvl>
    <w:lvl w:ilvl="1" w:tplc="C8F85084">
      <w:start w:val="1"/>
      <w:numFmt w:val="lowerLetter"/>
      <w:lvlText w:val="%2"/>
      <w:lvlJc w:val="left"/>
      <w:pPr>
        <w:ind w:left="10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381E3D2C">
      <w:start w:val="1"/>
      <w:numFmt w:val="lowerRoman"/>
      <w:lvlText w:val="%3"/>
      <w:lvlJc w:val="left"/>
      <w:pPr>
        <w:ind w:left="18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3BC690BE">
      <w:start w:val="1"/>
      <w:numFmt w:val="decimal"/>
      <w:lvlText w:val="%4"/>
      <w:lvlJc w:val="left"/>
      <w:pPr>
        <w:ind w:left="25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53CC4C84">
      <w:start w:val="1"/>
      <w:numFmt w:val="lowerLetter"/>
      <w:lvlText w:val="%5"/>
      <w:lvlJc w:val="left"/>
      <w:pPr>
        <w:ind w:left="324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D78CB8B2">
      <w:start w:val="1"/>
      <w:numFmt w:val="lowerRoman"/>
      <w:lvlText w:val="%6"/>
      <w:lvlJc w:val="left"/>
      <w:pPr>
        <w:ind w:left="396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19540E5A">
      <w:start w:val="1"/>
      <w:numFmt w:val="decimal"/>
      <w:lvlText w:val="%7"/>
      <w:lvlJc w:val="left"/>
      <w:pPr>
        <w:ind w:left="46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D50229F0">
      <w:start w:val="1"/>
      <w:numFmt w:val="lowerLetter"/>
      <w:lvlText w:val="%8"/>
      <w:lvlJc w:val="left"/>
      <w:pPr>
        <w:ind w:left="54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6338E4B2">
      <w:start w:val="1"/>
      <w:numFmt w:val="lowerRoman"/>
      <w:lvlText w:val="%9"/>
      <w:lvlJc w:val="left"/>
      <w:pPr>
        <w:ind w:left="61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3DC20236"/>
    <w:multiLevelType w:val="multilevel"/>
    <w:tmpl w:val="FBC67D02"/>
    <w:lvl w:ilvl="0">
      <w:start w:val="4"/>
      <w:numFmt w:val="decimal"/>
      <w:lvlText w:val="%1"/>
      <w:lvlJc w:val="left"/>
      <w:pPr>
        <w:ind w:left="360" w:hanging="360"/>
      </w:pPr>
      <w:rPr>
        <w:rFonts w:hint="default"/>
      </w:rPr>
    </w:lvl>
    <w:lvl w:ilvl="1">
      <w:start w:val="4"/>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3" w15:restartNumberingAfterBreak="0">
    <w:nsid w:val="44D303A6"/>
    <w:multiLevelType w:val="hybridMultilevel"/>
    <w:tmpl w:val="63287FE0"/>
    <w:lvl w:ilvl="0" w:tplc="19A2CCFC">
      <w:start w:val="1"/>
      <w:numFmt w:val="decimal"/>
      <w:lvlText w:val="%1."/>
      <w:lvlJc w:val="left"/>
      <w:pPr>
        <w:ind w:left="355"/>
      </w:pPr>
      <w:rPr>
        <w:rFonts w:ascii="Arial" w:eastAsia="Arial" w:hAnsi="Arial" w:cs="Arial"/>
        <w:b/>
        <w:bCs/>
        <w:i w:val="0"/>
        <w:strike w:val="0"/>
        <w:dstrike w:val="0"/>
        <w:color w:val="181717"/>
        <w:sz w:val="20"/>
        <w:szCs w:val="20"/>
        <w:u w:val="none" w:color="000000"/>
        <w:bdr w:val="none" w:sz="0" w:space="0" w:color="auto"/>
        <w:shd w:val="clear" w:color="auto" w:fill="auto"/>
        <w:vertAlign w:val="baseline"/>
      </w:rPr>
    </w:lvl>
    <w:lvl w:ilvl="1" w:tplc="C8F85084">
      <w:start w:val="1"/>
      <w:numFmt w:val="lowerLetter"/>
      <w:lvlText w:val="%2"/>
      <w:lvlJc w:val="left"/>
      <w:pPr>
        <w:ind w:left="10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2" w:tplc="381E3D2C">
      <w:start w:val="1"/>
      <w:numFmt w:val="lowerRoman"/>
      <w:lvlText w:val="%3"/>
      <w:lvlJc w:val="left"/>
      <w:pPr>
        <w:ind w:left="18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3" w:tplc="3BC690BE">
      <w:start w:val="1"/>
      <w:numFmt w:val="decimal"/>
      <w:lvlText w:val="%4"/>
      <w:lvlJc w:val="left"/>
      <w:pPr>
        <w:ind w:left="25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4" w:tplc="53CC4C84">
      <w:start w:val="1"/>
      <w:numFmt w:val="lowerLetter"/>
      <w:lvlText w:val="%5"/>
      <w:lvlJc w:val="left"/>
      <w:pPr>
        <w:ind w:left="324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5" w:tplc="D78CB8B2">
      <w:start w:val="1"/>
      <w:numFmt w:val="lowerRoman"/>
      <w:lvlText w:val="%6"/>
      <w:lvlJc w:val="left"/>
      <w:pPr>
        <w:ind w:left="396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6" w:tplc="19540E5A">
      <w:start w:val="1"/>
      <w:numFmt w:val="decimal"/>
      <w:lvlText w:val="%7"/>
      <w:lvlJc w:val="left"/>
      <w:pPr>
        <w:ind w:left="468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7" w:tplc="D50229F0">
      <w:start w:val="1"/>
      <w:numFmt w:val="lowerLetter"/>
      <w:lvlText w:val="%8"/>
      <w:lvlJc w:val="left"/>
      <w:pPr>
        <w:ind w:left="540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lvl w:ilvl="8" w:tplc="6338E4B2">
      <w:start w:val="1"/>
      <w:numFmt w:val="lowerRoman"/>
      <w:lvlText w:val="%9"/>
      <w:lvlJc w:val="left"/>
      <w:pPr>
        <w:ind w:left="6122"/>
      </w:pPr>
      <w:rPr>
        <w:rFonts w:ascii="Arial" w:eastAsia="Arial" w:hAnsi="Arial" w:cs="Arial"/>
        <w:b/>
        <w:bCs/>
        <w:i w:val="0"/>
        <w:strike w:val="0"/>
        <w:dstrike w:val="0"/>
        <w:color w:val="181717"/>
        <w:sz w:val="19"/>
        <w:szCs w:val="19"/>
        <w:u w:val="none" w:color="000000"/>
        <w:bdr w:val="none" w:sz="0" w:space="0" w:color="auto"/>
        <w:shd w:val="clear" w:color="auto" w:fill="auto"/>
        <w:vertAlign w:val="baseline"/>
      </w:rPr>
    </w:lvl>
  </w:abstractNum>
  <w:abstractNum w:abstractNumId="4" w15:restartNumberingAfterBreak="0">
    <w:nsid w:val="4B24724C"/>
    <w:multiLevelType w:val="multilevel"/>
    <w:tmpl w:val="5A56325E"/>
    <w:lvl w:ilvl="0">
      <w:start w:val="4"/>
      <w:numFmt w:val="decimal"/>
      <w:lvlText w:val="%1"/>
      <w:lvlJc w:val="left"/>
      <w:pPr>
        <w:ind w:left="360" w:hanging="360"/>
      </w:pPr>
      <w:rPr>
        <w:rFonts w:hint="default"/>
      </w:rPr>
    </w:lvl>
    <w:lvl w:ilvl="1">
      <w:start w:val="4"/>
      <w:numFmt w:val="decimal"/>
      <w:lvlText w:val="%1.%2"/>
      <w:lvlJc w:val="left"/>
      <w:pPr>
        <w:ind w:left="440" w:hanging="36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960" w:hanging="72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480" w:hanging="108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000" w:hanging="1440"/>
      </w:pPr>
      <w:rPr>
        <w:rFonts w:hint="default"/>
      </w:rPr>
    </w:lvl>
    <w:lvl w:ilvl="8">
      <w:start w:val="1"/>
      <w:numFmt w:val="decimal"/>
      <w:lvlText w:val="%1.%2.%3.%4.%5.%6.%7.%8.%9"/>
      <w:lvlJc w:val="left"/>
      <w:pPr>
        <w:ind w:left="2440" w:hanging="1800"/>
      </w:pPr>
      <w:rPr>
        <w:rFonts w:hint="default"/>
      </w:rPr>
    </w:lvl>
  </w:abstractNum>
  <w:abstractNum w:abstractNumId="5" w15:restartNumberingAfterBreak="0">
    <w:nsid w:val="5B952EF8"/>
    <w:multiLevelType w:val="hybridMultilevel"/>
    <w:tmpl w:val="15F4AF56"/>
    <w:lvl w:ilvl="0" w:tplc="CA50E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4903"/>
    <w:multiLevelType w:val="multilevel"/>
    <w:tmpl w:val="7FC08A22"/>
    <w:lvl w:ilvl="0">
      <w:start w:val="4"/>
      <w:numFmt w:val="decimal"/>
      <w:lvlText w:val="%1"/>
      <w:lvlJc w:val="left"/>
      <w:pPr>
        <w:ind w:left="360" w:hanging="360"/>
      </w:pPr>
      <w:rPr>
        <w:rFonts w:hint="default"/>
      </w:rPr>
    </w:lvl>
    <w:lvl w:ilvl="1">
      <w:start w:val="3"/>
      <w:numFmt w:val="decimal"/>
      <w:lvlText w:val="%1.%2"/>
      <w:lvlJc w:val="left"/>
      <w:pPr>
        <w:ind w:left="853" w:hanging="360"/>
      </w:pPr>
      <w:rPr>
        <w:rFonts w:hint="default"/>
      </w:rPr>
    </w:lvl>
    <w:lvl w:ilvl="2">
      <w:start w:val="1"/>
      <w:numFmt w:val="decimal"/>
      <w:lvlText w:val="%1.%2.%3"/>
      <w:lvlJc w:val="left"/>
      <w:pPr>
        <w:ind w:left="1346" w:hanging="36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2692" w:hanging="72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038" w:hanging="1080"/>
      </w:pPr>
      <w:rPr>
        <w:rFonts w:hint="default"/>
      </w:rPr>
    </w:lvl>
    <w:lvl w:ilvl="7">
      <w:start w:val="1"/>
      <w:numFmt w:val="decimal"/>
      <w:lvlText w:val="%1.%2.%3.%4.%5.%6.%7.%8"/>
      <w:lvlJc w:val="left"/>
      <w:pPr>
        <w:ind w:left="4531" w:hanging="1080"/>
      </w:pPr>
      <w:rPr>
        <w:rFonts w:hint="default"/>
      </w:rPr>
    </w:lvl>
    <w:lvl w:ilvl="8">
      <w:start w:val="1"/>
      <w:numFmt w:val="decimal"/>
      <w:lvlText w:val="%1.%2.%3.%4.%5.%6.%7.%8.%9"/>
      <w:lvlJc w:val="left"/>
      <w:pPr>
        <w:ind w:left="5384" w:hanging="1440"/>
      </w:pPr>
      <w:rPr>
        <w:rFont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43"/>
    <w:rsid w:val="00026F57"/>
    <w:rsid w:val="000F5A4E"/>
    <w:rsid w:val="00112A96"/>
    <w:rsid w:val="00127420"/>
    <w:rsid w:val="00136C65"/>
    <w:rsid w:val="00141714"/>
    <w:rsid w:val="00244E54"/>
    <w:rsid w:val="0026452E"/>
    <w:rsid w:val="002860E1"/>
    <w:rsid w:val="002971D4"/>
    <w:rsid w:val="002A42F7"/>
    <w:rsid w:val="00312796"/>
    <w:rsid w:val="003A6D15"/>
    <w:rsid w:val="003B19B9"/>
    <w:rsid w:val="003F253E"/>
    <w:rsid w:val="00424110"/>
    <w:rsid w:val="004C028D"/>
    <w:rsid w:val="005A7BBB"/>
    <w:rsid w:val="005B14F1"/>
    <w:rsid w:val="0066625E"/>
    <w:rsid w:val="007370B0"/>
    <w:rsid w:val="00767DC0"/>
    <w:rsid w:val="00787C89"/>
    <w:rsid w:val="00856523"/>
    <w:rsid w:val="008602A7"/>
    <w:rsid w:val="00875C52"/>
    <w:rsid w:val="008D1F98"/>
    <w:rsid w:val="008D779E"/>
    <w:rsid w:val="00932114"/>
    <w:rsid w:val="009B274A"/>
    <w:rsid w:val="009D20E3"/>
    <w:rsid w:val="009F2960"/>
    <w:rsid w:val="00A56682"/>
    <w:rsid w:val="00AA3B0E"/>
    <w:rsid w:val="00AF7AD3"/>
    <w:rsid w:val="00B66A36"/>
    <w:rsid w:val="00C56C9E"/>
    <w:rsid w:val="00D01764"/>
    <w:rsid w:val="00D05643"/>
    <w:rsid w:val="00DB01DC"/>
    <w:rsid w:val="00E54305"/>
    <w:rsid w:val="00E65965"/>
    <w:rsid w:val="00EF1A7C"/>
    <w:rsid w:val="00F305C2"/>
    <w:rsid w:val="00F43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D7B1A"/>
  <w15:chartTrackingRefBased/>
  <w15:docId w15:val="{26621A6E-9EC1-4275-878B-C73F716B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643"/>
    <w:pPr>
      <w:spacing w:after="218" w:line="248" w:lineRule="auto"/>
      <w:ind w:left="510" w:right="52" w:hanging="430"/>
      <w:jc w:val="both"/>
    </w:pPr>
    <w:rPr>
      <w:rFonts w:ascii="Arial" w:eastAsia="Arial" w:hAnsi="Arial" w:cs="Arial"/>
      <w:color w:val="181717"/>
      <w:sz w:val="19"/>
      <w:lang w:val="es-PE" w:eastAsia="es-PE"/>
    </w:rPr>
  </w:style>
  <w:style w:type="paragraph" w:styleId="Heading1">
    <w:name w:val="heading 1"/>
    <w:next w:val="Normal"/>
    <w:link w:val="Heading1Char"/>
    <w:uiPriority w:val="9"/>
    <w:qFormat/>
    <w:rsid w:val="00D05643"/>
    <w:pPr>
      <w:keepNext/>
      <w:keepLines/>
      <w:spacing w:after="0"/>
      <w:ind w:left="114"/>
      <w:outlineLvl w:val="0"/>
    </w:pPr>
    <w:rPr>
      <w:rFonts w:ascii="Arial" w:eastAsia="Arial" w:hAnsi="Arial" w:cs="Arial"/>
      <w:b/>
      <w:color w:val="181717"/>
      <w:sz w:val="20"/>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643"/>
    <w:rPr>
      <w:rFonts w:ascii="Arial" w:eastAsia="Arial" w:hAnsi="Arial" w:cs="Arial"/>
      <w:b/>
      <w:color w:val="181717"/>
      <w:sz w:val="20"/>
      <w:lang w:val="es-PE" w:eastAsia="es-PE"/>
    </w:rPr>
  </w:style>
  <w:style w:type="paragraph" w:styleId="Header">
    <w:name w:val="header"/>
    <w:basedOn w:val="Normal"/>
    <w:link w:val="HeaderChar"/>
    <w:uiPriority w:val="99"/>
    <w:unhideWhenUsed/>
    <w:rsid w:val="00D05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643"/>
    <w:rPr>
      <w:rFonts w:ascii="Arial" w:eastAsia="Arial" w:hAnsi="Arial" w:cs="Arial"/>
      <w:color w:val="181717"/>
      <w:sz w:val="19"/>
      <w:lang w:val="es-PE" w:eastAsia="es-PE"/>
    </w:rPr>
  </w:style>
  <w:style w:type="paragraph" w:styleId="Footer">
    <w:name w:val="footer"/>
    <w:basedOn w:val="Normal"/>
    <w:link w:val="FooterChar"/>
    <w:uiPriority w:val="99"/>
    <w:unhideWhenUsed/>
    <w:rsid w:val="00D05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43"/>
    <w:rPr>
      <w:rFonts w:ascii="Arial" w:eastAsia="Arial" w:hAnsi="Arial" w:cs="Arial"/>
      <w:color w:val="181717"/>
      <w:sz w:val="19"/>
      <w:lang w:val="es-PE" w:eastAsia="es-PE"/>
    </w:rPr>
  </w:style>
  <w:style w:type="character" w:styleId="Hyperlink">
    <w:name w:val="Hyperlink"/>
    <w:basedOn w:val="DefaultParagraphFont"/>
    <w:uiPriority w:val="99"/>
    <w:unhideWhenUsed/>
    <w:rsid w:val="00932114"/>
    <w:rPr>
      <w:color w:val="0563C1" w:themeColor="hyperlink"/>
      <w:u w:val="single"/>
    </w:rPr>
  </w:style>
  <w:style w:type="paragraph" w:styleId="BalloonText">
    <w:name w:val="Balloon Text"/>
    <w:basedOn w:val="Normal"/>
    <w:link w:val="BalloonTextChar"/>
    <w:uiPriority w:val="99"/>
    <w:semiHidden/>
    <w:unhideWhenUsed/>
    <w:rsid w:val="0093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114"/>
    <w:rPr>
      <w:rFonts w:ascii="Segoe UI" w:eastAsia="Arial" w:hAnsi="Segoe UI" w:cs="Segoe UI"/>
      <w:color w:val="181717"/>
      <w:sz w:val="18"/>
      <w:szCs w:val="18"/>
      <w:lang w:val="es-PE" w:eastAsia="es-PE"/>
    </w:rPr>
  </w:style>
  <w:style w:type="paragraph" w:styleId="ListParagraph">
    <w:name w:val="List Paragraph"/>
    <w:basedOn w:val="Normal"/>
    <w:uiPriority w:val="34"/>
    <w:qFormat/>
    <w:rsid w:val="00112A96"/>
    <w:pPr>
      <w:ind w:left="720"/>
      <w:contextualSpacing/>
    </w:pPr>
  </w:style>
  <w:style w:type="character" w:customStyle="1" w:styleId="titulo-consultas-1">
    <w:name w:val="titulo-consultas-1"/>
    <w:basedOn w:val="DefaultParagraphFont"/>
    <w:rsid w:val="003B19B9"/>
  </w:style>
  <w:style w:type="character" w:customStyle="1" w:styleId="ui-cell-data">
    <w:name w:val="ui-cell-data"/>
    <w:basedOn w:val="DefaultParagraphFont"/>
    <w:rsid w:val="003B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7360">
      <w:bodyDiv w:val="1"/>
      <w:marLeft w:val="0"/>
      <w:marRight w:val="0"/>
      <w:marTop w:val="0"/>
      <w:marBottom w:val="0"/>
      <w:divBdr>
        <w:top w:val="none" w:sz="0" w:space="0" w:color="auto"/>
        <w:left w:val="none" w:sz="0" w:space="0" w:color="auto"/>
        <w:bottom w:val="none" w:sz="0" w:space="0" w:color="auto"/>
        <w:right w:val="none" w:sz="0" w:space="0" w:color="auto"/>
      </w:divBdr>
      <w:divsChild>
        <w:div w:id="688874870">
          <w:marLeft w:val="0"/>
          <w:marRight w:val="0"/>
          <w:marTop w:val="0"/>
          <w:marBottom w:val="0"/>
          <w:divBdr>
            <w:top w:val="none" w:sz="0" w:space="0" w:color="auto"/>
            <w:left w:val="none" w:sz="0" w:space="0" w:color="auto"/>
            <w:bottom w:val="none" w:sz="0" w:space="0" w:color="auto"/>
            <w:right w:val="none" w:sz="0" w:space="0" w:color="auto"/>
          </w:divBdr>
        </w:div>
        <w:div w:id="8258094">
          <w:marLeft w:val="0"/>
          <w:marRight w:val="0"/>
          <w:marTop w:val="0"/>
          <w:marBottom w:val="0"/>
          <w:divBdr>
            <w:top w:val="none" w:sz="0" w:space="0" w:color="auto"/>
            <w:left w:val="none" w:sz="0" w:space="0" w:color="auto"/>
            <w:bottom w:val="none" w:sz="0" w:space="0" w:color="auto"/>
            <w:right w:val="none" w:sz="0" w:space="0" w:color="auto"/>
          </w:divBdr>
        </w:div>
        <w:div w:id="970092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tacto@hughesnet.com.ec" TargetMode="External"/><Relationship Id="rId18" Type="http://schemas.openxmlformats.org/officeDocument/2006/relationships/hyperlink" Target="mailto:contacto@hughesnet.com.e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ughesnet.com.ec" TargetMode="External"/><Relationship Id="rId17" Type="http://schemas.openxmlformats.org/officeDocument/2006/relationships/hyperlink" Target="http://www.hughesnet.com.e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ghesnet.com.ec" TargetMode="External"/><Relationship Id="rId20" Type="http://schemas.openxmlformats.org/officeDocument/2006/relationships/hyperlink" Target="http://www.hughesnet.com.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ghesnet.com.ec" TargetMode="External"/><Relationship Id="rId24" Type="http://schemas.openxmlformats.org/officeDocument/2006/relationships/hyperlink" Target="mailto:contacto@hughesnet.com.ec" TargetMode="External"/><Relationship Id="rId5" Type="http://schemas.openxmlformats.org/officeDocument/2006/relationships/styles" Target="styles.xml"/><Relationship Id="rId15" Type="http://schemas.openxmlformats.org/officeDocument/2006/relationships/hyperlink" Target="http://www.hughesnet.com.ec" TargetMode="External"/><Relationship Id="rId23" Type="http://schemas.openxmlformats.org/officeDocument/2006/relationships/hyperlink" Target="mailto:contacto@hughesnet.com.ec" TargetMode="External"/><Relationship Id="rId10" Type="http://schemas.openxmlformats.org/officeDocument/2006/relationships/hyperlink" Target="http://www.hughesnet.com.ec" TargetMode="External"/><Relationship Id="rId19" Type="http://schemas.openxmlformats.org/officeDocument/2006/relationships/hyperlink" Target="http://www.hughesnet.com.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o@hughesnet.com.ec" TargetMode="External"/><Relationship Id="rId22" Type="http://schemas.openxmlformats.org/officeDocument/2006/relationships/hyperlink" Target="http://www.hughesnet.com.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eroRegistro xmlns="4377bf20-e9f5-4d14-97f3-70082df26496" xsi:nil="true"/>
    <NumeroTramite xmlns="4377bf20-e9f5-4d14-97f3-70082df26496" xsi:nil="true"/>
    <CodArchivoFisico xmlns="4377bf20-e9f5-4d14-97f3-70082df264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B44FD8C561083438D93FF8890EF7AA6" ma:contentTypeVersion="13" ma:contentTypeDescription="Crear nuevo documento." ma:contentTypeScope="" ma:versionID="6efaf4705199b07357bb51fa731fe1f9">
  <xsd:schema xmlns:xsd="http://www.w3.org/2001/XMLSchema" xmlns:xs="http://www.w3.org/2001/XMLSchema" xmlns:p="http://schemas.microsoft.com/office/2006/metadata/properties" xmlns:ns2="4377bf20-e9f5-4d14-97f3-70082df26496" xmlns:ns3="9d80dd80-3233-493c-b609-07df439c6ae3" targetNamespace="http://schemas.microsoft.com/office/2006/metadata/properties" ma:root="true" ma:fieldsID="ce48b748bae85dbf5f2870602dcb91e3" ns2:_="" ns3:_="">
    <xsd:import namespace="4377bf20-e9f5-4d14-97f3-70082df26496"/>
    <xsd:import namespace="9d80dd80-3233-493c-b609-07df439c6ae3"/>
    <xsd:element name="properties">
      <xsd:complexType>
        <xsd:sequence>
          <xsd:element name="documentManagement">
            <xsd:complexType>
              <xsd:all>
                <xsd:element ref="ns2:NumeroRegistro" minOccurs="0"/>
                <xsd:element ref="ns2:NumeroTramite" minOccurs="0"/>
                <xsd:element ref="ns2:CodArchivoFisico"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7bf20-e9f5-4d14-97f3-70082df26496" elementFormDefault="qualified">
    <xsd:import namespace="http://schemas.microsoft.com/office/2006/documentManagement/types"/>
    <xsd:import namespace="http://schemas.microsoft.com/office/infopath/2007/PartnerControls"/>
    <xsd:element name="NumeroRegistro" ma:index="8" nillable="true" ma:displayName="NumeroRegistro" ma:internalName="NumeroRegistro">
      <xsd:simpleType>
        <xsd:restriction base="dms:Text"/>
      </xsd:simpleType>
    </xsd:element>
    <xsd:element name="NumeroTramite" ma:index="9" nillable="true" ma:displayName="NumeroTramite" ma:internalName="NumeroTramite">
      <xsd:simpleType>
        <xsd:restriction base="dms:Text"/>
      </xsd:simpleType>
    </xsd:element>
    <xsd:element name="CodArchivoFisico" ma:index="10" nillable="true" ma:displayName="CodArchivoFisico" ma:internalName="CodArchivoFisico">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0dd80-3233-493c-b609-07df439c6ae3"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29215-1713-420E-AB3B-C085621508F8}">
  <ds:schemaRefs>
    <ds:schemaRef ds:uri="http://schemas.microsoft.com/sharepoint/v3/contenttype/forms"/>
  </ds:schemaRefs>
</ds:datastoreItem>
</file>

<file path=customXml/itemProps2.xml><?xml version="1.0" encoding="utf-8"?>
<ds:datastoreItem xmlns:ds="http://schemas.openxmlformats.org/officeDocument/2006/customXml" ds:itemID="{49D756BD-283E-4088-88AA-7FC2646DB668}">
  <ds:schemaRefs>
    <ds:schemaRef ds:uri="http://purl.org/dc/elements/1.1/"/>
    <ds:schemaRef ds:uri="4377bf20-e9f5-4d14-97f3-70082df26496"/>
    <ds:schemaRef ds:uri="http://www.w3.org/XML/1998/namespace"/>
    <ds:schemaRef ds:uri="9d80dd80-3233-493c-b609-07df439c6ae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041E442B-1856-4D3A-B34A-C15D12D7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7bf20-e9f5-4d14-97f3-70082df26496"/>
    <ds:schemaRef ds:uri="9d80dd80-3233-493c-b609-07df439c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6202</Words>
  <Characters>35355</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Echostar</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Zatloukal, Ashley</dc:creator>
  <cp:keywords/>
  <dc:description/>
  <cp:lastModifiedBy>Zatloukal, Ashley</cp:lastModifiedBy>
  <cp:revision>2</cp:revision>
  <cp:lastPrinted>2018-11-22T17:55:00Z</cp:lastPrinted>
  <dcterms:created xsi:type="dcterms:W3CDTF">2018-11-29T00:00:00Z</dcterms:created>
  <dcterms:modified xsi:type="dcterms:W3CDTF">2018-11-29T00:00:00Z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CAMILA SANCHEZ</vt:lpwstr>
  </property>
  <property fmtid="{D5CDD505-2E9C-101B-9397-08002B2CF9AE}" pid="3" name="Asunto">
    <vt:lpwstr>DOCUMENTOS PERSONALES</vt:lpwstr>
  </property>
  <property fmtid="{D5CDD505-2E9C-101B-9397-08002B2CF9AE}" pid="4" name="Carpeta">
    <vt:lpwstr>Expedientes/Unilever</vt:lpwstr>
  </property>
  <property fmtid="{D5CDD505-2E9C-101B-9397-08002B2CF9AE}" pid="5" name="RelativeServerUrl">
    <vt:lpwstr>CAMILA SANCHEZ/DOCUMENTOS PERSONALES/Expedientes/Unilever</vt:lpwstr>
  </property>
  <property fmtid="{D5CDD505-2E9C-101B-9397-08002B2CF9AE}" pid="6" name="metadataPI_NumeroTramite">
    <vt:lpwstr/>
  </property>
  <property fmtid="{D5CDD505-2E9C-101B-9397-08002B2CF9AE}" pid="7" name="metadataPI_NumeroRegistro">
    <vt:lpwstr/>
  </property>
  <property fmtid="{D5CDD505-2E9C-101B-9397-08002B2CF9AE}" pid="8" name="metadataPI_CodArchivoFisico">
    <vt:lpwstr/>
  </property>
  <property fmtid="{D5CDD505-2E9C-101B-9397-08002B2CF9AE}" pid="9" name="ContentTypeId">
    <vt:lpwstr>0x010100CB44FD8C561083438D93FF8890EF7AA6</vt:lpwstr>
  </property>
</Properties>
</file>